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5" w:type="dxa"/>
        <w:tblLook w:val="04A0" w:firstRow="1" w:lastRow="0" w:firstColumn="1" w:lastColumn="0" w:noHBand="0" w:noVBand="1"/>
      </w:tblPr>
      <w:tblGrid>
        <w:gridCol w:w="2245"/>
        <w:gridCol w:w="3690"/>
        <w:gridCol w:w="1530"/>
        <w:gridCol w:w="1890"/>
      </w:tblGrid>
      <w:tr w:rsidR="004C369F" w:rsidRPr="00871DC0" w14:paraId="65C97CD4" w14:textId="77777777" w:rsidTr="0097031F">
        <w:trPr>
          <w:trHeight w:val="432"/>
        </w:trPr>
        <w:tc>
          <w:tcPr>
            <w:tcW w:w="2245" w:type="dxa"/>
            <w:shd w:val="clear" w:color="auto" w:fill="D9D9D9" w:themeFill="background1" w:themeFillShade="D9"/>
            <w:vAlign w:val="center"/>
          </w:tcPr>
          <w:p w14:paraId="23A46F6A" w14:textId="77777777" w:rsidR="004C369F" w:rsidRPr="00871DC0" w:rsidRDefault="004C369F" w:rsidP="003B6503">
            <w:pPr>
              <w:rPr>
                <w:rFonts w:ascii="Arial" w:hAnsi="Arial" w:cs="Arial"/>
                <w:b/>
              </w:rPr>
            </w:pPr>
            <w:permStart w:id="735185437" w:edGrp="everyone" w:colFirst="1" w:colLast="1"/>
            <w:r w:rsidRPr="00871DC0">
              <w:rPr>
                <w:rFonts w:ascii="Arial" w:hAnsi="Arial" w:cs="Arial"/>
                <w:b/>
              </w:rPr>
              <w:t>Department</w:t>
            </w:r>
          </w:p>
        </w:tc>
        <w:tc>
          <w:tcPr>
            <w:tcW w:w="7110" w:type="dxa"/>
            <w:gridSpan w:val="3"/>
            <w:vAlign w:val="center"/>
          </w:tcPr>
          <w:p w14:paraId="7652E935" w14:textId="2BC38A3D" w:rsidR="004C369F" w:rsidRPr="00871DC0" w:rsidRDefault="009E5F9C" w:rsidP="003B6503">
            <w:pPr>
              <w:rPr>
                <w:rFonts w:ascii="Arial" w:hAnsi="Arial" w:cs="Arial"/>
              </w:rPr>
            </w:pPr>
            <w:r>
              <w:rPr>
                <w:rFonts w:ascii="Arial" w:hAnsi="Arial" w:cs="Arial"/>
              </w:rPr>
              <w:t>Facilities and Engineering</w:t>
            </w:r>
          </w:p>
        </w:tc>
      </w:tr>
      <w:tr w:rsidR="005C77E4" w:rsidRPr="00871DC0" w14:paraId="0BF0225F" w14:textId="77777777" w:rsidTr="005C77E4">
        <w:trPr>
          <w:trHeight w:val="485"/>
        </w:trPr>
        <w:tc>
          <w:tcPr>
            <w:tcW w:w="2245" w:type="dxa"/>
            <w:shd w:val="clear" w:color="auto" w:fill="D9D9D9" w:themeFill="background1" w:themeFillShade="D9"/>
            <w:vAlign w:val="center"/>
          </w:tcPr>
          <w:p w14:paraId="3FED0002" w14:textId="49F39716" w:rsidR="005C77E4" w:rsidRPr="00871DC0" w:rsidRDefault="005C77E4" w:rsidP="003B6503">
            <w:pPr>
              <w:rPr>
                <w:rFonts w:ascii="Arial" w:hAnsi="Arial" w:cs="Arial"/>
                <w:b/>
              </w:rPr>
            </w:pPr>
            <w:permStart w:id="340721847" w:edGrp="everyone" w:colFirst="3" w:colLast="3"/>
            <w:permStart w:id="1614107508" w:edGrp="everyone" w:colFirst="1" w:colLast="1"/>
            <w:permStart w:id="745083575" w:edGrp="everyone" w:colFirst="2" w:colLast="2"/>
            <w:permEnd w:id="735185437"/>
            <w:r w:rsidRPr="00871DC0">
              <w:rPr>
                <w:rFonts w:ascii="Arial" w:hAnsi="Arial" w:cs="Arial"/>
                <w:b/>
              </w:rPr>
              <w:t>Job Title</w:t>
            </w:r>
          </w:p>
        </w:tc>
        <w:tc>
          <w:tcPr>
            <w:tcW w:w="3690" w:type="dxa"/>
            <w:vAlign w:val="center"/>
          </w:tcPr>
          <w:p w14:paraId="285A0EF8" w14:textId="4B693484" w:rsidR="005C77E4" w:rsidRPr="00871DC0" w:rsidRDefault="009E5F9C" w:rsidP="003B6503">
            <w:pPr>
              <w:rPr>
                <w:rFonts w:ascii="Arial" w:hAnsi="Arial" w:cs="Arial"/>
              </w:rPr>
            </w:pPr>
            <w:r>
              <w:rPr>
                <w:rFonts w:ascii="Arial" w:hAnsi="Arial" w:cs="Arial"/>
              </w:rPr>
              <w:t>Maintenance Technician</w:t>
            </w:r>
          </w:p>
        </w:tc>
        <w:tc>
          <w:tcPr>
            <w:tcW w:w="1530" w:type="dxa"/>
            <w:shd w:val="clear" w:color="auto" w:fill="D9D9D9" w:themeFill="background1" w:themeFillShade="D9"/>
            <w:vAlign w:val="center"/>
          </w:tcPr>
          <w:p w14:paraId="21FD12BE" w14:textId="416478C8" w:rsidR="005C77E4" w:rsidRPr="00871DC0" w:rsidRDefault="005C77E4" w:rsidP="003B6503">
            <w:pPr>
              <w:rPr>
                <w:rFonts w:ascii="Arial" w:hAnsi="Arial" w:cs="Arial"/>
              </w:rPr>
            </w:pPr>
            <w:r w:rsidRPr="00871DC0">
              <w:rPr>
                <w:rFonts w:ascii="Arial" w:hAnsi="Arial" w:cs="Arial"/>
              </w:rPr>
              <w:t>FLSA Status</w:t>
            </w:r>
          </w:p>
        </w:tc>
        <w:tc>
          <w:tcPr>
            <w:tcW w:w="1890" w:type="dxa"/>
            <w:vAlign w:val="center"/>
          </w:tcPr>
          <w:p w14:paraId="022621ED" w14:textId="6F4C34F2" w:rsidR="005C77E4" w:rsidRPr="00871DC0" w:rsidRDefault="009E5F9C" w:rsidP="003B6503">
            <w:pPr>
              <w:rPr>
                <w:rFonts w:ascii="Arial" w:hAnsi="Arial" w:cs="Arial"/>
              </w:rPr>
            </w:pPr>
            <w:r>
              <w:rPr>
                <w:rFonts w:ascii="Arial" w:hAnsi="Arial" w:cs="Arial"/>
              </w:rPr>
              <w:t>Non-Exempt</w:t>
            </w:r>
          </w:p>
        </w:tc>
      </w:tr>
      <w:tr w:rsidR="004C369F" w:rsidRPr="00871DC0" w14:paraId="556AD86E" w14:textId="77777777" w:rsidTr="0097031F">
        <w:trPr>
          <w:trHeight w:val="485"/>
        </w:trPr>
        <w:tc>
          <w:tcPr>
            <w:tcW w:w="2245" w:type="dxa"/>
            <w:shd w:val="clear" w:color="auto" w:fill="D9D9D9" w:themeFill="background1" w:themeFillShade="D9"/>
            <w:vAlign w:val="center"/>
          </w:tcPr>
          <w:p w14:paraId="7DC6C47A" w14:textId="58A0CF5A" w:rsidR="004C369F" w:rsidRPr="00871DC0" w:rsidRDefault="004C369F" w:rsidP="003B6503">
            <w:pPr>
              <w:rPr>
                <w:rFonts w:ascii="Arial" w:hAnsi="Arial" w:cs="Arial"/>
                <w:b/>
              </w:rPr>
            </w:pPr>
            <w:permStart w:id="896349048" w:edGrp="everyone" w:colFirst="1" w:colLast="1"/>
            <w:permEnd w:id="340721847"/>
            <w:permEnd w:id="1614107508"/>
            <w:permEnd w:id="745083575"/>
            <w:r w:rsidRPr="00871DC0">
              <w:rPr>
                <w:rFonts w:ascii="Arial" w:hAnsi="Arial" w:cs="Arial"/>
                <w:b/>
              </w:rPr>
              <w:t>Role</w:t>
            </w:r>
          </w:p>
        </w:tc>
        <w:tc>
          <w:tcPr>
            <w:tcW w:w="7110" w:type="dxa"/>
            <w:gridSpan w:val="3"/>
            <w:vAlign w:val="center"/>
          </w:tcPr>
          <w:p w14:paraId="4D6C7900" w14:textId="6F865F42" w:rsidR="004C369F" w:rsidRPr="00871DC0" w:rsidRDefault="009E5F9C" w:rsidP="003B6503">
            <w:pPr>
              <w:rPr>
                <w:rFonts w:ascii="Arial" w:hAnsi="Arial" w:cs="Arial"/>
              </w:rPr>
            </w:pPr>
            <w:r>
              <w:rPr>
                <w:rFonts w:ascii="Arial" w:hAnsi="Arial" w:cs="Arial"/>
              </w:rPr>
              <w:t>HVAC Technician</w:t>
            </w:r>
          </w:p>
        </w:tc>
      </w:tr>
      <w:tr w:rsidR="004C369F" w:rsidRPr="00871DC0" w14:paraId="283857D5" w14:textId="77777777" w:rsidTr="0097031F">
        <w:trPr>
          <w:trHeight w:val="422"/>
        </w:trPr>
        <w:tc>
          <w:tcPr>
            <w:tcW w:w="2245" w:type="dxa"/>
            <w:shd w:val="clear" w:color="auto" w:fill="D9D9D9" w:themeFill="background1" w:themeFillShade="D9"/>
            <w:vAlign w:val="center"/>
          </w:tcPr>
          <w:p w14:paraId="7EFDCF38" w14:textId="77777777" w:rsidR="004C369F" w:rsidRPr="00871DC0" w:rsidRDefault="004C369F" w:rsidP="003B6503">
            <w:pPr>
              <w:rPr>
                <w:rFonts w:ascii="Arial" w:hAnsi="Arial" w:cs="Arial"/>
                <w:b/>
              </w:rPr>
            </w:pPr>
            <w:permStart w:id="120277787" w:edGrp="everyone" w:colFirst="1" w:colLast="1"/>
            <w:permEnd w:id="896349048"/>
            <w:r w:rsidRPr="00871DC0">
              <w:rPr>
                <w:rFonts w:ascii="Arial" w:hAnsi="Arial" w:cs="Arial"/>
                <w:b/>
              </w:rPr>
              <w:t>Sub Role (If any)</w:t>
            </w:r>
          </w:p>
        </w:tc>
        <w:tc>
          <w:tcPr>
            <w:tcW w:w="7110" w:type="dxa"/>
            <w:gridSpan w:val="3"/>
            <w:vAlign w:val="center"/>
          </w:tcPr>
          <w:p w14:paraId="6A03A0AF" w14:textId="4300CC58" w:rsidR="004C369F" w:rsidRPr="00871DC0" w:rsidRDefault="00C171E8" w:rsidP="003B6503">
            <w:pPr>
              <w:rPr>
                <w:rFonts w:ascii="Arial" w:hAnsi="Arial" w:cs="Arial"/>
              </w:rPr>
            </w:pPr>
            <w:r>
              <w:rPr>
                <w:rFonts w:ascii="Arial" w:hAnsi="Arial" w:cs="Arial"/>
              </w:rPr>
              <w:t>N/A</w:t>
            </w:r>
          </w:p>
        </w:tc>
      </w:tr>
      <w:tr w:rsidR="00AE46BD" w:rsidRPr="00871DC0" w14:paraId="0DEF824B" w14:textId="77777777" w:rsidTr="003B6503">
        <w:trPr>
          <w:trHeight w:val="503"/>
        </w:trPr>
        <w:tc>
          <w:tcPr>
            <w:tcW w:w="2245" w:type="dxa"/>
            <w:shd w:val="clear" w:color="auto" w:fill="D9D9D9" w:themeFill="background1" w:themeFillShade="D9"/>
            <w:vAlign w:val="center"/>
          </w:tcPr>
          <w:p w14:paraId="2313B1B6" w14:textId="5A5B0E3D" w:rsidR="00AE46BD" w:rsidRPr="00871DC0" w:rsidRDefault="00AE46BD" w:rsidP="003B6503">
            <w:pPr>
              <w:rPr>
                <w:rFonts w:ascii="Arial" w:hAnsi="Arial" w:cs="Arial"/>
                <w:b/>
              </w:rPr>
            </w:pPr>
            <w:permStart w:id="440955515" w:edGrp="everyone" w:colFirst="1" w:colLast="1"/>
            <w:permEnd w:id="120277787"/>
            <w:r w:rsidRPr="00871DC0">
              <w:rPr>
                <w:rFonts w:ascii="Arial" w:hAnsi="Arial" w:cs="Arial"/>
                <w:b/>
              </w:rPr>
              <w:t>Reports To</w:t>
            </w:r>
          </w:p>
        </w:tc>
        <w:tc>
          <w:tcPr>
            <w:tcW w:w="7110" w:type="dxa"/>
            <w:gridSpan w:val="3"/>
            <w:vAlign w:val="center"/>
          </w:tcPr>
          <w:p w14:paraId="45955BCC" w14:textId="4204A707" w:rsidR="00AE46BD" w:rsidRPr="00B00A96" w:rsidRDefault="00AE46BD" w:rsidP="003B6503">
            <w:pPr>
              <w:pStyle w:val="ListParagraph"/>
              <w:ind w:left="0"/>
              <w:rPr>
                <w:rFonts w:ascii="Arial" w:hAnsi="Arial" w:cs="Arial"/>
                <w:iCs/>
              </w:rPr>
            </w:pPr>
          </w:p>
        </w:tc>
      </w:tr>
      <w:permEnd w:id="440955515"/>
    </w:tbl>
    <w:p w14:paraId="148E3C55" w14:textId="77777777" w:rsidR="00A616D5" w:rsidRDefault="00133DAA" w:rsidP="003B6503">
      <w:pPr>
        <w:spacing w:after="0"/>
        <w:rPr>
          <w:rFonts w:ascii="Arial" w:hAnsi="Arial" w:cs="Arial"/>
        </w:rPr>
      </w:pPr>
    </w:p>
    <w:p w14:paraId="2FAD33F7" w14:textId="77777777" w:rsidR="004C369F" w:rsidRPr="00871DC0" w:rsidRDefault="004C369F" w:rsidP="00871DC0">
      <w:pPr>
        <w:pStyle w:val="ListParagraph"/>
        <w:numPr>
          <w:ilvl w:val="0"/>
          <w:numId w:val="1"/>
        </w:numPr>
        <w:spacing w:after="0"/>
        <w:ind w:left="360"/>
        <w:rPr>
          <w:rFonts w:ascii="Arial" w:hAnsi="Arial" w:cs="Arial"/>
          <w:b/>
          <w:sz w:val="24"/>
          <w:szCs w:val="24"/>
        </w:rPr>
      </w:pPr>
      <w:r w:rsidRPr="00871DC0">
        <w:rPr>
          <w:rFonts w:ascii="Arial" w:hAnsi="Arial" w:cs="Arial"/>
          <w:b/>
          <w:sz w:val="24"/>
          <w:szCs w:val="24"/>
        </w:rPr>
        <w:t>Role Purpose:</w:t>
      </w:r>
      <w:permStart w:id="893915217" w:edGrp="everyone"/>
      <w:permEnd w:id="893915217"/>
    </w:p>
    <w:p w14:paraId="22AF4F38" w14:textId="5A2E1C98" w:rsidR="004C369F" w:rsidRPr="00B97A4D" w:rsidRDefault="004C369F" w:rsidP="003B6503">
      <w:pPr>
        <w:pStyle w:val="ListParagraph"/>
        <w:spacing w:after="0"/>
        <w:ind w:left="0"/>
        <w:rPr>
          <w:rFonts w:ascii="Arial" w:hAnsi="Arial" w:cs="Arial"/>
          <w:i/>
          <w:sz w:val="18"/>
        </w:rPr>
      </w:pPr>
      <w:r w:rsidRPr="00B97A4D">
        <w:rPr>
          <w:rFonts w:ascii="Arial" w:hAnsi="Arial" w:cs="Arial"/>
          <w:i/>
          <w:sz w:val="18"/>
        </w:rPr>
        <w:t>(Provide</w:t>
      </w:r>
      <w:r w:rsidR="002E3D64">
        <w:rPr>
          <w:rFonts w:ascii="Arial" w:hAnsi="Arial" w:cs="Arial"/>
          <w:i/>
          <w:sz w:val="18"/>
        </w:rPr>
        <w:t xml:space="preserve"> a</w:t>
      </w:r>
      <w:r w:rsidRPr="00B97A4D">
        <w:rPr>
          <w:rFonts w:ascii="Arial" w:hAnsi="Arial" w:cs="Arial"/>
          <w:i/>
          <w:sz w:val="18"/>
        </w:rPr>
        <w:t xml:space="preserve"> brief summary</w:t>
      </w:r>
      <w:r w:rsidR="002E3D64">
        <w:rPr>
          <w:rFonts w:ascii="Arial" w:hAnsi="Arial" w:cs="Arial"/>
          <w:i/>
          <w:sz w:val="18"/>
        </w:rPr>
        <w:t xml:space="preserve"> of the</w:t>
      </w:r>
      <w:r w:rsidRPr="00B97A4D">
        <w:rPr>
          <w:rFonts w:ascii="Arial" w:hAnsi="Arial" w:cs="Arial"/>
          <w:i/>
          <w:sz w:val="18"/>
        </w:rPr>
        <w:t xml:space="preserve"> primary purpose</w:t>
      </w:r>
      <w:r w:rsidR="002E3D64">
        <w:rPr>
          <w:rFonts w:ascii="Arial" w:hAnsi="Arial" w:cs="Arial"/>
          <w:i/>
          <w:sz w:val="18"/>
        </w:rPr>
        <w:t xml:space="preserve"> of this role</w:t>
      </w:r>
      <w:r w:rsidRPr="00B97A4D">
        <w:rPr>
          <w:rFonts w:ascii="Arial" w:hAnsi="Arial" w:cs="Arial"/>
          <w:i/>
          <w:sz w:val="18"/>
        </w:rPr>
        <w:t>)</w:t>
      </w:r>
    </w:p>
    <w:tbl>
      <w:tblPr>
        <w:tblStyle w:val="TableGrid"/>
        <w:tblW w:w="0" w:type="auto"/>
        <w:tblInd w:w="-5" w:type="dxa"/>
        <w:tblLook w:val="04A0" w:firstRow="1" w:lastRow="0" w:firstColumn="1" w:lastColumn="0" w:noHBand="0" w:noVBand="1"/>
      </w:tblPr>
      <w:tblGrid>
        <w:gridCol w:w="9355"/>
      </w:tblGrid>
      <w:tr w:rsidR="004C369F" w14:paraId="2D546AAB" w14:textId="77777777" w:rsidTr="00A67C0C">
        <w:trPr>
          <w:trHeight w:val="683"/>
        </w:trPr>
        <w:tc>
          <w:tcPr>
            <w:tcW w:w="9355" w:type="dxa"/>
          </w:tcPr>
          <w:p w14:paraId="5E3BA48C" w14:textId="77777777" w:rsidR="009E5F9C" w:rsidRPr="00423676" w:rsidRDefault="009E5F9C" w:rsidP="009E5F9C">
            <w:pPr>
              <w:pStyle w:val="ListParagraph"/>
              <w:ind w:left="0"/>
              <w:rPr>
                <w:rFonts w:ascii="Cambria" w:hAnsi="Cambria" w:cstheme="minorHAnsi"/>
                <w:b/>
                <w:bCs/>
              </w:rPr>
            </w:pPr>
            <w:permStart w:id="1086392414" w:edGrp="everyone" w:colFirst="0" w:colLast="0"/>
            <w:r w:rsidRPr="00423676">
              <w:rPr>
                <w:rFonts w:ascii="Cambria" w:hAnsi="Cambria" w:cstheme="minorHAnsi"/>
                <w:b/>
                <w:bCs/>
              </w:rPr>
              <w:t>Primary Role Purpose:</w:t>
            </w:r>
          </w:p>
          <w:p w14:paraId="5D1389B9" w14:textId="7D561C84" w:rsidR="009E5F9C" w:rsidRPr="00423676" w:rsidRDefault="009E5F9C" w:rsidP="009E5F9C">
            <w:pPr>
              <w:pStyle w:val="ListParagraph"/>
              <w:ind w:left="0"/>
              <w:rPr>
                <w:rFonts w:ascii="Cambria" w:hAnsi="Cambria" w:cs="Arial"/>
                <w:lang w:val="en"/>
              </w:rPr>
            </w:pPr>
            <w:r w:rsidRPr="00423676">
              <w:rPr>
                <w:rFonts w:ascii="Cambria" w:hAnsi="Cambria" w:cs="Helvetica"/>
                <w:shd w:val="clear" w:color="auto" w:fill="FFFFFF"/>
              </w:rPr>
              <w:t xml:space="preserve">Perform routine preventive maintenance, and instrument calibration, </w:t>
            </w:r>
            <w:r w:rsidRPr="00423676">
              <w:rPr>
                <w:rFonts w:ascii="Cambria" w:hAnsi="Cambria" w:cs="Arial"/>
                <w:lang w:val="en"/>
              </w:rPr>
              <w:t xml:space="preserve">to improve production facilities, laboratory, manufacturing and packaging equipment.  </w:t>
            </w:r>
          </w:p>
          <w:p w14:paraId="6B90EE62" w14:textId="77777777" w:rsidR="009E5F9C" w:rsidRPr="00423676" w:rsidRDefault="009E5F9C" w:rsidP="009E5F9C">
            <w:pPr>
              <w:pStyle w:val="ListParagraph"/>
              <w:ind w:left="0"/>
              <w:rPr>
                <w:rFonts w:ascii="Cambria" w:hAnsi="Cambria" w:cstheme="minorHAnsi"/>
              </w:rPr>
            </w:pPr>
          </w:p>
          <w:p w14:paraId="51976BE7" w14:textId="77777777" w:rsidR="009E5F9C" w:rsidRPr="00423676" w:rsidRDefault="009E5F9C" w:rsidP="009E5F9C">
            <w:pPr>
              <w:pStyle w:val="ListParagraph"/>
              <w:ind w:left="0"/>
              <w:rPr>
                <w:rFonts w:ascii="Cambria" w:hAnsi="Cambria" w:cstheme="minorHAnsi"/>
                <w:b/>
                <w:bCs/>
              </w:rPr>
            </w:pPr>
            <w:r w:rsidRPr="00423676">
              <w:rPr>
                <w:rFonts w:ascii="Cambria" w:hAnsi="Cambria" w:cstheme="minorHAnsi"/>
                <w:b/>
                <w:bCs/>
              </w:rPr>
              <w:t>Secondary Role Purpose:</w:t>
            </w:r>
          </w:p>
          <w:p w14:paraId="3A7ECB92" w14:textId="391353C3" w:rsidR="004C369F" w:rsidRDefault="009E5F9C" w:rsidP="009E5F9C">
            <w:pPr>
              <w:pStyle w:val="ListParagraph"/>
              <w:ind w:left="0"/>
              <w:rPr>
                <w:rFonts w:ascii="Arial" w:hAnsi="Arial" w:cs="Arial"/>
              </w:rPr>
            </w:pPr>
            <w:r w:rsidRPr="00423676">
              <w:rPr>
                <w:rFonts w:ascii="Cambria" w:hAnsi="Cambria" w:cstheme="minorHAnsi"/>
                <w:lang w:val="en"/>
              </w:rPr>
              <w:t>Perform routine preventive maintenance, corrective maintenance, daily systems monitoring and instrument calibration on utilities, systems and equipment supporting all office and production facilities.</w:t>
            </w:r>
          </w:p>
        </w:tc>
      </w:tr>
      <w:permEnd w:id="1086392414"/>
    </w:tbl>
    <w:p w14:paraId="1A8CF8AA" w14:textId="77777777" w:rsidR="004C369F" w:rsidRDefault="004C369F" w:rsidP="003B6503">
      <w:pPr>
        <w:spacing w:after="0"/>
        <w:rPr>
          <w:rFonts w:ascii="Arial" w:hAnsi="Arial" w:cs="Arial"/>
        </w:rPr>
      </w:pPr>
    </w:p>
    <w:p w14:paraId="2D2C63BB" w14:textId="77777777" w:rsidR="004C369F" w:rsidRPr="00871DC0" w:rsidRDefault="004C369F" w:rsidP="00871DC0">
      <w:pPr>
        <w:pStyle w:val="ListParagraph"/>
        <w:numPr>
          <w:ilvl w:val="0"/>
          <w:numId w:val="1"/>
        </w:numPr>
        <w:spacing w:after="0"/>
        <w:ind w:left="360"/>
        <w:rPr>
          <w:rFonts w:ascii="Arial" w:hAnsi="Arial" w:cs="Arial"/>
          <w:b/>
          <w:sz w:val="24"/>
          <w:szCs w:val="24"/>
        </w:rPr>
      </w:pPr>
      <w:r w:rsidRPr="00871DC0">
        <w:rPr>
          <w:rFonts w:ascii="Arial" w:hAnsi="Arial" w:cs="Arial"/>
          <w:b/>
          <w:sz w:val="24"/>
          <w:szCs w:val="24"/>
        </w:rPr>
        <w:t>Key Duties &amp; Responsibilities:</w:t>
      </w:r>
    </w:p>
    <w:p w14:paraId="1AFACBD6" w14:textId="489A502C" w:rsidR="004C369F" w:rsidRPr="00B97A4D" w:rsidRDefault="004C369F" w:rsidP="003B6503">
      <w:pPr>
        <w:pStyle w:val="ListParagraph"/>
        <w:spacing w:after="0"/>
        <w:ind w:left="0"/>
        <w:rPr>
          <w:rFonts w:ascii="Arial" w:hAnsi="Arial" w:cs="Arial"/>
          <w:i/>
          <w:sz w:val="18"/>
        </w:rPr>
      </w:pPr>
      <w:r w:rsidRPr="00B97A4D">
        <w:rPr>
          <w:rFonts w:ascii="Arial" w:hAnsi="Arial" w:cs="Arial"/>
          <w:i/>
          <w:sz w:val="18"/>
        </w:rPr>
        <w:t>(Briefly describe the essential activities that are performed by th</w:t>
      </w:r>
      <w:r w:rsidR="002E3D64">
        <w:rPr>
          <w:rFonts w:ascii="Arial" w:hAnsi="Arial" w:cs="Arial"/>
          <w:i/>
          <w:sz w:val="18"/>
        </w:rPr>
        <w:t>is</w:t>
      </w:r>
      <w:r w:rsidRPr="00B97A4D">
        <w:rPr>
          <w:rFonts w:ascii="Arial" w:hAnsi="Arial" w:cs="Arial"/>
          <w:i/>
          <w:sz w:val="18"/>
        </w:rPr>
        <w:t xml:space="preserve"> role including key duties/</w:t>
      </w:r>
      <w:r w:rsidR="002E3D64">
        <w:rPr>
          <w:rFonts w:ascii="Arial" w:hAnsi="Arial" w:cs="Arial"/>
          <w:i/>
          <w:sz w:val="18"/>
        </w:rPr>
        <w:t>r</w:t>
      </w:r>
      <w:r w:rsidR="007C2A49" w:rsidRPr="00B97A4D">
        <w:rPr>
          <w:rFonts w:ascii="Arial" w:hAnsi="Arial" w:cs="Arial"/>
          <w:i/>
          <w:sz w:val="18"/>
        </w:rPr>
        <w:t xml:space="preserve">esponsibilities. Each statement should start with </w:t>
      </w:r>
      <w:r w:rsidR="00E80DC5">
        <w:rPr>
          <w:rFonts w:ascii="Arial" w:hAnsi="Arial" w:cs="Arial"/>
          <w:i/>
          <w:sz w:val="18"/>
        </w:rPr>
        <w:t>a v</w:t>
      </w:r>
      <w:r w:rsidR="007C2A49" w:rsidRPr="00B97A4D">
        <w:rPr>
          <w:rFonts w:ascii="Arial" w:hAnsi="Arial" w:cs="Arial"/>
          <w:i/>
          <w:sz w:val="18"/>
        </w:rPr>
        <w:t>erb. Additionally, indicate how frequently it is performed)</w:t>
      </w:r>
    </w:p>
    <w:tbl>
      <w:tblPr>
        <w:tblStyle w:val="TableGrid"/>
        <w:tblW w:w="0" w:type="auto"/>
        <w:tblInd w:w="-5" w:type="dxa"/>
        <w:tblLook w:val="04A0" w:firstRow="1" w:lastRow="0" w:firstColumn="1" w:lastColumn="0" w:noHBand="0" w:noVBand="1"/>
      </w:tblPr>
      <w:tblGrid>
        <w:gridCol w:w="9355"/>
      </w:tblGrid>
      <w:tr w:rsidR="007C2A49" w14:paraId="6CE8F84C" w14:textId="77777777" w:rsidTr="00A67C0C">
        <w:trPr>
          <w:trHeight w:val="665"/>
        </w:trPr>
        <w:tc>
          <w:tcPr>
            <w:tcW w:w="9355" w:type="dxa"/>
          </w:tcPr>
          <w:p w14:paraId="3E52F171" w14:textId="32827D88" w:rsidR="009E5F9C" w:rsidRDefault="009E5F9C" w:rsidP="009E5F9C">
            <w:pPr>
              <w:pStyle w:val="ListParagraph"/>
              <w:ind w:left="0"/>
              <w:rPr>
                <w:rFonts w:cstheme="minorHAnsi"/>
                <w:b/>
                <w:bCs/>
              </w:rPr>
            </w:pPr>
            <w:permStart w:id="2122783912" w:edGrp="everyone" w:colFirst="0" w:colLast="0"/>
            <w:r w:rsidRPr="002C3A00">
              <w:rPr>
                <w:rFonts w:cstheme="minorHAnsi"/>
                <w:b/>
                <w:bCs/>
              </w:rPr>
              <w:t xml:space="preserve">Primary </w:t>
            </w:r>
            <w:r>
              <w:rPr>
                <w:rFonts w:cstheme="minorHAnsi"/>
                <w:b/>
                <w:bCs/>
              </w:rPr>
              <w:t>Key Duties &amp; Responsibilities</w:t>
            </w:r>
            <w:r w:rsidRPr="002C3A00">
              <w:rPr>
                <w:rFonts w:cstheme="minorHAnsi"/>
                <w:b/>
                <w:bCs/>
              </w:rPr>
              <w:t>:</w:t>
            </w:r>
          </w:p>
          <w:p w14:paraId="798F11AB" w14:textId="77777777" w:rsidR="009E5F9C" w:rsidRDefault="009E5F9C" w:rsidP="009E5F9C">
            <w:pPr>
              <w:numPr>
                <w:ilvl w:val="0"/>
                <w:numId w:val="9"/>
              </w:numPr>
              <w:spacing w:before="100" w:beforeAutospacing="1" w:after="100" w:afterAutospacing="1"/>
              <w:rPr>
                <w:rFonts w:ascii="Cambria" w:hAnsi="Cambria" w:cs="Arial"/>
                <w:b/>
                <w:bCs/>
              </w:rPr>
            </w:pPr>
            <w:r>
              <w:rPr>
                <w:rFonts w:ascii="Cambria" w:hAnsi="Cambria"/>
              </w:rPr>
              <w:t>Follow cGMP policies, procedures, and training.</w:t>
            </w:r>
          </w:p>
          <w:p w14:paraId="00A5C636" w14:textId="77777777" w:rsidR="009E5F9C" w:rsidRDefault="009E5F9C" w:rsidP="009E5F9C">
            <w:pPr>
              <w:numPr>
                <w:ilvl w:val="0"/>
                <w:numId w:val="9"/>
              </w:numPr>
              <w:spacing w:before="100" w:beforeAutospacing="1" w:after="100" w:afterAutospacing="1"/>
              <w:rPr>
                <w:rFonts w:ascii="Cambria" w:hAnsi="Cambria" w:cs="Arial"/>
                <w:b/>
                <w:bCs/>
              </w:rPr>
            </w:pPr>
            <w:r>
              <w:rPr>
                <w:rFonts w:ascii="Cambria" w:hAnsi="Cambria"/>
              </w:rPr>
              <w:t xml:space="preserve">Perform scheduled preventive maintenance, and instrument calibrations. </w:t>
            </w:r>
          </w:p>
          <w:p w14:paraId="72B1A71B" w14:textId="77777777" w:rsidR="009E5F9C" w:rsidRDefault="009E5F9C" w:rsidP="009E5F9C">
            <w:pPr>
              <w:numPr>
                <w:ilvl w:val="0"/>
                <w:numId w:val="9"/>
              </w:numPr>
              <w:spacing w:before="100" w:beforeAutospacing="1" w:after="100" w:afterAutospacing="1"/>
              <w:rPr>
                <w:rFonts w:ascii="Cambria" w:hAnsi="Cambria" w:cs="Arial"/>
                <w:b/>
                <w:bCs/>
              </w:rPr>
            </w:pPr>
            <w:r>
              <w:rPr>
                <w:rFonts w:ascii="Cambria" w:hAnsi="Cambria"/>
              </w:rPr>
              <w:t>Document all instrument calibrations and equipment preventive maintenance.</w:t>
            </w:r>
          </w:p>
          <w:p w14:paraId="2464BE6F" w14:textId="77777777" w:rsidR="009E5F9C" w:rsidRDefault="009E5F9C" w:rsidP="009E5F9C">
            <w:pPr>
              <w:numPr>
                <w:ilvl w:val="0"/>
                <w:numId w:val="9"/>
              </w:numPr>
              <w:spacing w:before="100" w:beforeAutospacing="1" w:after="100" w:afterAutospacing="1"/>
              <w:rPr>
                <w:rFonts w:ascii="Cambria" w:hAnsi="Cambria" w:cs="Arial"/>
                <w:b/>
                <w:bCs/>
              </w:rPr>
            </w:pPr>
            <w:r>
              <w:rPr>
                <w:rFonts w:ascii="Cambria" w:hAnsi="Cambria"/>
              </w:rPr>
              <w:t>Complete work order projects and document when completed.</w:t>
            </w:r>
          </w:p>
          <w:p w14:paraId="47EA5E7F" w14:textId="77777777" w:rsidR="009E5F9C" w:rsidRDefault="009E5F9C" w:rsidP="009E5F9C">
            <w:pPr>
              <w:numPr>
                <w:ilvl w:val="0"/>
                <w:numId w:val="9"/>
              </w:numPr>
              <w:spacing w:before="100" w:beforeAutospacing="1" w:after="100" w:afterAutospacing="1"/>
              <w:rPr>
                <w:rFonts w:ascii="Cambria" w:hAnsi="Cambria" w:cs="Arial"/>
                <w:b/>
                <w:bCs/>
              </w:rPr>
            </w:pPr>
            <w:r>
              <w:rPr>
                <w:rFonts w:ascii="Cambria" w:hAnsi="Cambria"/>
              </w:rPr>
              <w:t>Perform electrical maintenance to install, maintain, and troubleshoot power distribution systems, branch circuits, lighting systems, transformers, and wiring methods and materials.</w:t>
            </w:r>
          </w:p>
          <w:p w14:paraId="0538147E" w14:textId="77777777" w:rsidR="009E5F9C" w:rsidRDefault="009E5F9C" w:rsidP="009E5F9C">
            <w:pPr>
              <w:numPr>
                <w:ilvl w:val="0"/>
                <w:numId w:val="9"/>
              </w:numPr>
              <w:spacing w:before="100" w:beforeAutospacing="1" w:after="100" w:afterAutospacing="1"/>
              <w:rPr>
                <w:rFonts w:ascii="Cambria" w:hAnsi="Cambria" w:cs="Arial"/>
                <w:b/>
                <w:bCs/>
              </w:rPr>
            </w:pPr>
            <w:r>
              <w:rPr>
                <w:rFonts w:ascii="Cambria" w:hAnsi="Cambria"/>
              </w:rPr>
              <w:t>Perform mechanical maintenance of all manufacturing and packaging equipment.</w:t>
            </w:r>
          </w:p>
          <w:p w14:paraId="5376DDE5" w14:textId="77777777" w:rsidR="009E5F9C" w:rsidRDefault="009E5F9C" w:rsidP="009E5F9C">
            <w:pPr>
              <w:numPr>
                <w:ilvl w:val="0"/>
                <w:numId w:val="9"/>
              </w:numPr>
              <w:spacing w:before="100" w:beforeAutospacing="1" w:after="100" w:afterAutospacing="1"/>
              <w:rPr>
                <w:rFonts w:ascii="Cambria" w:hAnsi="Cambria" w:cs="Arial"/>
                <w:b/>
                <w:bCs/>
              </w:rPr>
            </w:pPr>
            <w:r>
              <w:rPr>
                <w:rFonts w:ascii="Cambria" w:hAnsi="Cambria"/>
              </w:rPr>
              <w:t>Perform plumbing maintenance in replacement or repair of leaks in drains and faucets, unclogging of drains, trenching and laying new lines, replacing drain hoses on washers and similar devices, etc.  Weld, solder and braze various piping and materials.</w:t>
            </w:r>
          </w:p>
          <w:p w14:paraId="122B75E8" w14:textId="77777777" w:rsidR="009E5F9C" w:rsidRDefault="009E5F9C" w:rsidP="009E5F9C">
            <w:pPr>
              <w:numPr>
                <w:ilvl w:val="0"/>
                <w:numId w:val="9"/>
              </w:numPr>
              <w:spacing w:before="100" w:beforeAutospacing="1" w:after="100" w:afterAutospacing="1"/>
              <w:rPr>
                <w:rFonts w:ascii="Cambria" w:hAnsi="Cambria" w:cs="Arial"/>
                <w:b/>
                <w:bCs/>
              </w:rPr>
            </w:pPr>
            <w:r>
              <w:rPr>
                <w:rFonts w:ascii="Cambria" w:hAnsi="Cambria"/>
              </w:rPr>
              <w:t xml:space="preserve">Reconfigures, installs, positions, and remounts’ modular offices and space (e.g. furniture, wall panels, work surfaces, storage bins, lighting, file cabinets, etc.) to accommodate user needs and maximize office space using various hand, power and specialty tools, dollies and hand trucks. </w:t>
            </w:r>
          </w:p>
          <w:p w14:paraId="28570559" w14:textId="77777777" w:rsidR="009E5F9C" w:rsidRPr="009C3AD4" w:rsidRDefault="009E5F9C" w:rsidP="009E5F9C">
            <w:pPr>
              <w:numPr>
                <w:ilvl w:val="0"/>
                <w:numId w:val="9"/>
              </w:numPr>
              <w:spacing w:before="100" w:beforeAutospacing="1" w:after="100" w:afterAutospacing="1"/>
              <w:rPr>
                <w:rFonts w:ascii="Cambria" w:hAnsi="Cambria" w:cs="Arial"/>
                <w:b/>
                <w:bCs/>
              </w:rPr>
            </w:pPr>
            <w:r>
              <w:rPr>
                <w:rFonts w:ascii="Cambria" w:hAnsi="Cambria"/>
              </w:rPr>
              <w:t xml:space="preserve">Prepares surfaces and paints various structures and equipment (e.g. walls, refrigerators, evaporative coolers, floors, roofs, doors, restroom facilities, etc.) to preserve wood and metal parts from corrosion. Maintain a safe, comfortable working environment using </w:t>
            </w:r>
            <w:r w:rsidRPr="009C3AD4">
              <w:rPr>
                <w:rFonts w:ascii="Cambria" w:hAnsi="Cambria"/>
              </w:rPr>
              <w:lastRenderedPageBreak/>
              <w:t xml:space="preserve">various painting equipment and related tools (e.g. sprayers, rollers, brushes, thinners, etc.). </w:t>
            </w:r>
          </w:p>
          <w:p w14:paraId="2D74E66C" w14:textId="77777777" w:rsidR="009E5F9C" w:rsidRPr="009C3AD4" w:rsidRDefault="009E5F9C" w:rsidP="009E5F9C">
            <w:pPr>
              <w:numPr>
                <w:ilvl w:val="0"/>
                <w:numId w:val="9"/>
              </w:numPr>
              <w:spacing w:before="100" w:beforeAutospacing="1" w:after="100" w:afterAutospacing="1"/>
              <w:rPr>
                <w:rFonts w:ascii="Cambria" w:hAnsi="Cambria" w:cs="Arial"/>
                <w:b/>
                <w:bCs/>
              </w:rPr>
            </w:pPr>
            <w:r w:rsidRPr="009C3AD4">
              <w:rPr>
                <w:rFonts w:ascii="Cambria" w:hAnsi="Cambria"/>
              </w:rPr>
              <w:t xml:space="preserve">Performs other work-related duties as assigned. </w:t>
            </w:r>
          </w:p>
          <w:p w14:paraId="78B894D3" w14:textId="77777777" w:rsidR="009E5F9C" w:rsidRPr="009C3AD4" w:rsidRDefault="009E5F9C" w:rsidP="009E5F9C">
            <w:pPr>
              <w:numPr>
                <w:ilvl w:val="0"/>
                <w:numId w:val="9"/>
              </w:numPr>
              <w:spacing w:before="100" w:beforeAutospacing="1" w:after="100" w:afterAutospacing="1"/>
              <w:rPr>
                <w:rFonts w:ascii="Cambria" w:hAnsi="Cambria" w:cs="Arial"/>
                <w:b/>
                <w:bCs/>
              </w:rPr>
            </w:pPr>
            <w:r w:rsidRPr="009C3AD4">
              <w:rPr>
                <w:rFonts w:ascii="Cambria" w:hAnsi="Cambria"/>
              </w:rPr>
              <w:t>Assists with maintaining building security and immediately responds to building emergencies on a 24-hour basis.</w:t>
            </w:r>
          </w:p>
          <w:p w14:paraId="5C324974" w14:textId="77777777" w:rsidR="009E5F9C" w:rsidRPr="009C3AD4" w:rsidRDefault="009E5F9C" w:rsidP="009E5F9C">
            <w:pPr>
              <w:numPr>
                <w:ilvl w:val="0"/>
                <w:numId w:val="9"/>
              </w:numPr>
              <w:spacing w:before="100" w:beforeAutospacing="1" w:after="100" w:afterAutospacing="1"/>
              <w:rPr>
                <w:rFonts w:ascii="Cambria" w:hAnsi="Cambria" w:cs="Arial"/>
                <w:b/>
                <w:bCs/>
              </w:rPr>
            </w:pPr>
            <w:r w:rsidRPr="009C3AD4">
              <w:rPr>
                <w:rFonts w:ascii="Cambria" w:hAnsi="Cambria"/>
              </w:rPr>
              <w:t>Develop and maintain good working relationships across all levels in the organization.</w:t>
            </w:r>
          </w:p>
          <w:p w14:paraId="1038C913" w14:textId="77777777" w:rsidR="009E5F9C" w:rsidRPr="009C3AD4" w:rsidRDefault="009E5F9C" w:rsidP="009E5F9C">
            <w:pPr>
              <w:numPr>
                <w:ilvl w:val="0"/>
                <w:numId w:val="9"/>
              </w:numPr>
              <w:spacing w:before="100" w:beforeAutospacing="1" w:after="100" w:afterAutospacing="1"/>
              <w:rPr>
                <w:rFonts w:ascii="Cambria" w:hAnsi="Cambria" w:cs="Arial"/>
                <w:b/>
                <w:bCs/>
              </w:rPr>
            </w:pPr>
            <w:r w:rsidRPr="009C3AD4">
              <w:rPr>
                <w:rFonts w:ascii="Cambria" w:hAnsi="Cambria"/>
              </w:rPr>
              <w:t>Other duties as assigned.</w:t>
            </w:r>
          </w:p>
          <w:p w14:paraId="75B85E43" w14:textId="6D86A0E3" w:rsidR="009E5F9C" w:rsidRPr="009C3AD4" w:rsidRDefault="009E5F9C" w:rsidP="009E5F9C">
            <w:pPr>
              <w:pStyle w:val="ListParagraph"/>
              <w:numPr>
                <w:ilvl w:val="0"/>
                <w:numId w:val="9"/>
              </w:numPr>
              <w:rPr>
                <w:rFonts w:ascii="Cambria" w:hAnsi="Cambria" w:cstheme="minorHAnsi"/>
                <w:b/>
                <w:bCs/>
              </w:rPr>
            </w:pPr>
            <w:r w:rsidRPr="009C3AD4">
              <w:rPr>
                <w:rFonts w:ascii="Cambria" w:hAnsi="Cambria" w:cs="Arial"/>
                <w:bCs/>
              </w:rPr>
              <w:t>Comply with FDA guidelines/Company Policies of Data Integrity.</w:t>
            </w:r>
          </w:p>
          <w:p w14:paraId="626E3BF1" w14:textId="77777777" w:rsidR="009E5F9C" w:rsidRPr="009C3AD4" w:rsidRDefault="009E5F9C" w:rsidP="009E5F9C">
            <w:pPr>
              <w:rPr>
                <w:rFonts w:ascii="Cambria" w:hAnsi="Cambria" w:cstheme="minorHAnsi"/>
                <w:b/>
                <w:bCs/>
              </w:rPr>
            </w:pPr>
          </w:p>
          <w:p w14:paraId="7B42441E" w14:textId="1A01B53B" w:rsidR="009E5F9C" w:rsidRPr="009C3AD4" w:rsidRDefault="009E5F9C" w:rsidP="009E5F9C">
            <w:pPr>
              <w:pStyle w:val="ListParagraph"/>
              <w:ind w:left="0"/>
              <w:rPr>
                <w:rFonts w:ascii="Cambria" w:hAnsi="Cambria" w:cstheme="minorHAnsi"/>
                <w:b/>
                <w:bCs/>
              </w:rPr>
            </w:pPr>
            <w:r w:rsidRPr="009C3AD4">
              <w:rPr>
                <w:rFonts w:ascii="Cambria" w:hAnsi="Cambria" w:cstheme="minorHAnsi"/>
                <w:b/>
                <w:bCs/>
              </w:rPr>
              <w:t>Additional Key Duties &amp; Responsibilities:</w:t>
            </w:r>
          </w:p>
          <w:p w14:paraId="3F4075D1" w14:textId="77777777" w:rsidR="009E5F9C" w:rsidRPr="009C3AD4" w:rsidRDefault="009E5F9C" w:rsidP="009E5F9C">
            <w:pPr>
              <w:pStyle w:val="ListParagraph"/>
              <w:numPr>
                <w:ilvl w:val="0"/>
                <w:numId w:val="9"/>
              </w:numPr>
              <w:rPr>
                <w:rFonts w:ascii="Cambria" w:hAnsi="Cambria" w:cstheme="minorHAnsi"/>
                <w:b/>
                <w:bCs/>
              </w:rPr>
            </w:pPr>
            <w:r w:rsidRPr="009C3AD4">
              <w:rPr>
                <w:rFonts w:ascii="Cambria" w:hAnsi="Cambria" w:cstheme="minorHAnsi"/>
              </w:rPr>
              <w:t>Adhere to cGMP policies, procedures, work instructions, and training.</w:t>
            </w:r>
          </w:p>
          <w:p w14:paraId="26F4AF2A" w14:textId="77777777" w:rsidR="009E5F9C" w:rsidRPr="009C3AD4" w:rsidRDefault="009E5F9C" w:rsidP="009E5F9C">
            <w:pPr>
              <w:pStyle w:val="ListParagraph"/>
              <w:numPr>
                <w:ilvl w:val="0"/>
                <w:numId w:val="9"/>
              </w:numPr>
              <w:rPr>
                <w:rFonts w:ascii="Cambria" w:hAnsi="Cambria" w:cstheme="minorHAnsi"/>
                <w:b/>
                <w:bCs/>
              </w:rPr>
            </w:pPr>
            <w:r w:rsidRPr="009C3AD4">
              <w:rPr>
                <w:rFonts w:ascii="Cambria" w:hAnsi="Cambria" w:cstheme="minorHAnsi"/>
              </w:rPr>
              <w:t>Perform scheduled preventive maintenance, and instrument calibrations.</w:t>
            </w:r>
          </w:p>
          <w:p w14:paraId="13F0A8BD" w14:textId="77777777" w:rsidR="009E5F9C" w:rsidRPr="009C3AD4" w:rsidRDefault="009E5F9C" w:rsidP="009E5F9C">
            <w:pPr>
              <w:pStyle w:val="ListParagraph"/>
              <w:numPr>
                <w:ilvl w:val="0"/>
                <w:numId w:val="9"/>
              </w:numPr>
              <w:rPr>
                <w:rFonts w:ascii="Cambria" w:hAnsi="Cambria" w:cstheme="minorHAnsi"/>
                <w:b/>
                <w:bCs/>
              </w:rPr>
            </w:pPr>
            <w:r w:rsidRPr="009C3AD4">
              <w:rPr>
                <w:rFonts w:ascii="Cambria" w:hAnsi="Cambria" w:cstheme="minorHAnsi"/>
              </w:rPr>
              <w:t xml:space="preserve">Perform regular utilities, and systems checks. </w:t>
            </w:r>
          </w:p>
          <w:p w14:paraId="12862345" w14:textId="77777777" w:rsidR="009E5F9C" w:rsidRPr="009C3AD4" w:rsidRDefault="009E5F9C" w:rsidP="009E5F9C">
            <w:pPr>
              <w:pStyle w:val="ListParagraph"/>
              <w:numPr>
                <w:ilvl w:val="0"/>
                <w:numId w:val="9"/>
              </w:numPr>
              <w:rPr>
                <w:rFonts w:ascii="Cambria" w:hAnsi="Cambria" w:cstheme="minorHAnsi"/>
                <w:b/>
                <w:bCs/>
              </w:rPr>
            </w:pPr>
            <w:r w:rsidRPr="009C3AD4">
              <w:rPr>
                <w:rFonts w:ascii="Cambria" w:hAnsi="Cambria" w:cstheme="minorHAnsi"/>
              </w:rPr>
              <w:t>Document all instrument calibrations and equipment preventive maintenance.</w:t>
            </w:r>
          </w:p>
          <w:p w14:paraId="3F03C1EB" w14:textId="77777777" w:rsidR="009E5F9C" w:rsidRPr="009C3AD4" w:rsidRDefault="009E5F9C" w:rsidP="009E5F9C">
            <w:pPr>
              <w:pStyle w:val="ListParagraph"/>
              <w:numPr>
                <w:ilvl w:val="0"/>
                <w:numId w:val="9"/>
              </w:numPr>
              <w:rPr>
                <w:rFonts w:ascii="Cambria" w:hAnsi="Cambria" w:cstheme="minorHAnsi"/>
                <w:b/>
                <w:bCs/>
              </w:rPr>
            </w:pPr>
            <w:r w:rsidRPr="009C3AD4">
              <w:rPr>
                <w:rFonts w:ascii="Cambria" w:hAnsi="Cambria" w:cstheme="minorHAnsi"/>
              </w:rPr>
              <w:t>Complete work order projects and document when completed.</w:t>
            </w:r>
          </w:p>
          <w:p w14:paraId="0E332286" w14:textId="77777777" w:rsidR="009E5F9C" w:rsidRPr="009C3AD4" w:rsidRDefault="009E5F9C" w:rsidP="009E5F9C">
            <w:pPr>
              <w:pStyle w:val="ListParagraph"/>
              <w:numPr>
                <w:ilvl w:val="0"/>
                <w:numId w:val="9"/>
              </w:numPr>
              <w:rPr>
                <w:rFonts w:ascii="Cambria" w:hAnsi="Cambria" w:cstheme="minorHAnsi"/>
                <w:b/>
                <w:bCs/>
              </w:rPr>
            </w:pPr>
            <w:r w:rsidRPr="009C3AD4">
              <w:rPr>
                <w:rFonts w:ascii="Cambria" w:hAnsi="Cambria" w:cstheme="minorHAnsi"/>
              </w:rPr>
              <w:t>Perform mechanical and electrical maintenance to install, maintain, and troubleshoot stability chambers and specialty storage equipment such as refrigerators and freezers.</w:t>
            </w:r>
          </w:p>
          <w:p w14:paraId="5AC03376" w14:textId="77777777" w:rsidR="009E5F9C" w:rsidRPr="009C3AD4" w:rsidRDefault="009E5F9C" w:rsidP="009E5F9C">
            <w:pPr>
              <w:pStyle w:val="ListParagraph"/>
              <w:numPr>
                <w:ilvl w:val="0"/>
                <w:numId w:val="9"/>
              </w:numPr>
              <w:rPr>
                <w:rFonts w:ascii="Cambria" w:hAnsi="Cambria" w:cstheme="minorHAnsi"/>
                <w:b/>
                <w:bCs/>
              </w:rPr>
            </w:pPr>
            <w:r w:rsidRPr="009C3AD4">
              <w:rPr>
                <w:rFonts w:ascii="Cambria" w:hAnsi="Cambria" w:cstheme="minorHAnsi"/>
              </w:rPr>
              <w:t>Perform mechanical maintenance of all utility equipment such as compressors, heating, ventilating, and air conditioning (HVAC), boilers, chillers and generators.</w:t>
            </w:r>
          </w:p>
          <w:p w14:paraId="1A832C55" w14:textId="77777777" w:rsidR="009E5F9C" w:rsidRPr="009C3AD4" w:rsidRDefault="009E5F9C" w:rsidP="009E5F9C">
            <w:pPr>
              <w:pStyle w:val="ListParagraph"/>
              <w:numPr>
                <w:ilvl w:val="0"/>
                <w:numId w:val="9"/>
              </w:numPr>
              <w:rPr>
                <w:rFonts w:ascii="Cambria" w:hAnsi="Cambria" w:cstheme="minorHAnsi"/>
                <w:b/>
                <w:bCs/>
              </w:rPr>
            </w:pPr>
            <w:r w:rsidRPr="009C3AD4">
              <w:rPr>
                <w:rFonts w:ascii="Cambria" w:hAnsi="Cambria" w:cstheme="minorHAnsi"/>
              </w:rPr>
              <w:t>Perform plumbing maintenance and replace or repair to correct leaks in drains and faucets, and unclogging of drains.</w:t>
            </w:r>
          </w:p>
          <w:p w14:paraId="35487306" w14:textId="77777777" w:rsidR="009E5F9C" w:rsidRPr="009C3AD4" w:rsidRDefault="009E5F9C" w:rsidP="009E5F9C">
            <w:pPr>
              <w:pStyle w:val="ListParagraph"/>
              <w:numPr>
                <w:ilvl w:val="0"/>
                <w:numId w:val="9"/>
              </w:numPr>
              <w:rPr>
                <w:rFonts w:ascii="Cambria" w:hAnsi="Cambria" w:cstheme="minorHAnsi"/>
                <w:b/>
                <w:bCs/>
              </w:rPr>
            </w:pPr>
            <w:r w:rsidRPr="009C3AD4">
              <w:rPr>
                <w:rFonts w:ascii="Cambria" w:hAnsi="Cambria" w:cstheme="minorHAnsi"/>
              </w:rPr>
              <w:t xml:space="preserve">Prepares the surfaces and paints various structures and equipment (e.g. walls, refrigerators, evaporative coolers, floors, roofs, doors, restroom facilities, etc.) to preserve wood and metal parts from corrosion and maintain a safe, comfortable working environment using various painting equipment and related tools (e.g. sprayers, rollers, brushes, thinners, etc.). </w:t>
            </w:r>
          </w:p>
          <w:p w14:paraId="37718539" w14:textId="77777777" w:rsidR="009E5F9C" w:rsidRPr="009C3AD4" w:rsidRDefault="009E5F9C" w:rsidP="009E5F9C">
            <w:pPr>
              <w:pStyle w:val="ListParagraph"/>
              <w:numPr>
                <w:ilvl w:val="0"/>
                <w:numId w:val="9"/>
              </w:numPr>
              <w:rPr>
                <w:rFonts w:ascii="Cambria" w:hAnsi="Cambria" w:cstheme="minorHAnsi"/>
                <w:b/>
                <w:bCs/>
              </w:rPr>
            </w:pPr>
            <w:r w:rsidRPr="009C3AD4">
              <w:rPr>
                <w:rFonts w:ascii="Cambria" w:hAnsi="Cambria" w:cstheme="minorHAnsi"/>
              </w:rPr>
              <w:t>Develop and maintain good working relationships across all levels in the organization.</w:t>
            </w:r>
          </w:p>
          <w:p w14:paraId="19109F98" w14:textId="77777777" w:rsidR="009E5F9C" w:rsidRPr="009C3AD4" w:rsidRDefault="009E5F9C" w:rsidP="009E5F9C">
            <w:pPr>
              <w:pStyle w:val="ListParagraph"/>
              <w:numPr>
                <w:ilvl w:val="0"/>
                <w:numId w:val="9"/>
              </w:numPr>
              <w:rPr>
                <w:rFonts w:ascii="Cambria" w:hAnsi="Cambria" w:cstheme="minorHAnsi"/>
                <w:b/>
                <w:bCs/>
              </w:rPr>
            </w:pPr>
            <w:r w:rsidRPr="009C3AD4">
              <w:rPr>
                <w:rFonts w:ascii="Cambria" w:hAnsi="Cambria" w:cstheme="minorHAnsi"/>
              </w:rPr>
              <w:t>May act as the project coordinator for projects including large scale repair and new facility construction projects</w:t>
            </w:r>
          </w:p>
          <w:p w14:paraId="2DC7536D" w14:textId="77777777" w:rsidR="009E5F9C" w:rsidRPr="009C3AD4" w:rsidRDefault="009E5F9C" w:rsidP="009E5F9C">
            <w:pPr>
              <w:pStyle w:val="ListParagraph"/>
              <w:numPr>
                <w:ilvl w:val="0"/>
                <w:numId w:val="9"/>
              </w:numPr>
              <w:rPr>
                <w:rFonts w:ascii="Cambria" w:hAnsi="Cambria" w:cstheme="minorHAnsi"/>
                <w:b/>
                <w:bCs/>
              </w:rPr>
            </w:pPr>
            <w:r w:rsidRPr="009C3AD4">
              <w:rPr>
                <w:rFonts w:ascii="Cambria" w:hAnsi="Cambria" w:cstheme="minorHAnsi"/>
              </w:rPr>
              <w:t xml:space="preserve">Inspects buildings, utilities and other structures to determine functional systems and detect malfunctions and needed repair making notes and recommendations </w:t>
            </w:r>
          </w:p>
          <w:p w14:paraId="6472DAE0" w14:textId="52D841D5" w:rsidR="009E5F9C" w:rsidRPr="009C3AD4" w:rsidRDefault="009E5F9C" w:rsidP="009E5F9C">
            <w:pPr>
              <w:pStyle w:val="ListParagraph"/>
              <w:numPr>
                <w:ilvl w:val="0"/>
                <w:numId w:val="9"/>
              </w:numPr>
              <w:rPr>
                <w:rFonts w:ascii="Cambria" w:hAnsi="Cambria" w:cstheme="minorHAnsi"/>
                <w:b/>
                <w:bCs/>
              </w:rPr>
            </w:pPr>
            <w:r w:rsidRPr="009C3AD4">
              <w:rPr>
                <w:rFonts w:ascii="Cambria" w:hAnsi="Cambria" w:cstheme="minorHAnsi"/>
              </w:rPr>
              <w:t>Performs other work-related duties as assigned.</w:t>
            </w:r>
          </w:p>
          <w:p w14:paraId="226A8E7C" w14:textId="59610D26" w:rsidR="007C2A49" w:rsidRPr="00D61168" w:rsidRDefault="007C2A49" w:rsidP="00D61168">
            <w:pPr>
              <w:rPr>
                <w:rFonts w:ascii="Cambria" w:hAnsi="Cambria" w:cs="Arial"/>
              </w:rPr>
            </w:pPr>
          </w:p>
        </w:tc>
      </w:tr>
      <w:permEnd w:id="2122783912"/>
    </w:tbl>
    <w:p w14:paraId="128CF514" w14:textId="33535234" w:rsidR="007C2A49" w:rsidRDefault="007C2A49" w:rsidP="003B6503">
      <w:pPr>
        <w:pStyle w:val="ListParagraph"/>
        <w:spacing w:after="0"/>
        <w:rPr>
          <w:rFonts w:ascii="Arial" w:hAnsi="Arial" w:cs="Arial"/>
          <w:i/>
        </w:rPr>
      </w:pPr>
    </w:p>
    <w:p w14:paraId="44A2AECC" w14:textId="002ABB18" w:rsidR="007C2A49" w:rsidRPr="00871DC0" w:rsidRDefault="007C2A49" w:rsidP="00871DC0">
      <w:pPr>
        <w:pStyle w:val="ListParagraph"/>
        <w:numPr>
          <w:ilvl w:val="0"/>
          <w:numId w:val="1"/>
        </w:numPr>
        <w:spacing w:after="0"/>
        <w:ind w:left="360"/>
        <w:rPr>
          <w:rFonts w:ascii="Arial" w:hAnsi="Arial" w:cs="Arial"/>
          <w:b/>
          <w:sz w:val="24"/>
          <w:szCs w:val="24"/>
        </w:rPr>
      </w:pPr>
      <w:r w:rsidRPr="00871DC0">
        <w:rPr>
          <w:rFonts w:ascii="Arial" w:hAnsi="Arial" w:cs="Arial"/>
          <w:b/>
          <w:sz w:val="24"/>
          <w:szCs w:val="24"/>
        </w:rPr>
        <w:t>Typical Supervisory Responsibility:</w:t>
      </w:r>
    </w:p>
    <w:p w14:paraId="30189A3B" w14:textId="77777777" w:rsidR="007C2A49" w:rsidRPr="00B97A4D" w:rsidRDefault="007C2A49" w:rsidP="003B6503">
      <w:pPr>
        <w:pStyle w:val="ListParagraph"/>
        <w:spacing w:after="0"/>
        <w:ind w:left="0"/>
        <w:rPr>
          <w:rFonts w:ascii="Arial" w:hAnsi="Arial" w:cs="Arial"/>
          <w:i/>
          <w:sz w:val="18"/>
        </w:rPr>
      </w:pPr>
      <w:r w:rsidRPr="00B97A4D">
        <w:rPr>
          <w:rFonts w:ascii="Arial" w:hAnsi="Arial" w:cs="Arial"/>
          <w:i/>
          <w:sz w:val="18"/>
        </w:rPr>
        <w:t>(Identify any responsibilities the role has for supervising others)</w:t>
      </w:r>
    </w:p>
    <w:tbl>
      <w:tblPr>
        <w:tblStyle w:val="TableGrid"/>
        <w:tblW w:w="0" w:type="auto"/>
        <w:tblInd w:w="-5" w:type="dxa"/>
        <w:tblLook w:val="04A0" w:firstRow="1" w:lastRow="0" w:firstColumn="1" w:lastColumn="0" w:noHBand="0" w:noVBand="1"/>
      </w:tblPr>
      <w:tblGrid>
        <w:gridCol w:w="9355"/>
      </w:tblGrid>
      <w:tr w:rsidR="007C2A49" w14:paraId="7DB480ED" w14:textId="77777777" w:rsidTr="00A67C0C">
        <w:trPr>
          <w:trHeight w:val="638"/>
        </w:trPr>
        <w:tc>
          <w:tcPr>
            <w:tcW w:w="9355" w:type="dxa"/>
          </w:tcPr>
          <w:p w14:paraId="3AE1A645" w14:textId="00C85281" w:rsidR="00871DC0" w:rsidRDefault="009E5F9C" w:rsidP="003B6503">
            <w:pPr>
              <w:pStyle w:val="ListParagraph"/>
              <w:ind w:left="0"/>
              <w:rPr>
                <w:rFonts w:ascii="Arial" w:hAnsi="Arial" w:cs="Arial"/>
              </w:rPr>
            </w:pPr>
            <w:permStart w:id="380590873" w:edGrp="everyone" w:colFirst="0" w:colLast="0"/>
            <w:r>
              <w:rPr>
                <w:rFonts w:ascii="Arial" w:hAnsi="Arial" w:cs="Arial"/>
              </w:rPr>
              <w:t>N/A</w:t>
            </w:r>
          </w:p>
        </w:tc>
      </w:tr>
      <w:permEnd w:id="380590873"/>
    </w:tbl>
    <w:p w14:paraId="10C2F877" w14:textId="59200D09" w:rsidR="007C2A49" w:rsidRDefault="007C2A49" w:rsidP="003B6503">
      <w:pPr>
        <w:pStyle w:val="ListParagraph"/>
        <w:spacing w:after="0"/>
        <w:rPr>
          <w:rFonts w:ascii="Arial" w:hAnsi="Arial" w:cs="Arial"/>
        </w:rPr>
      </w:pPr>
    </w:p>
    <w:p w14:paraId="22C2A428" w14:textId="77777777" w:rsidR="007C2A49" w:rsidRPr="00871DC0" w:rsidRDefault="007C2A49" w:rsidP="00871DC0">
      <w:pPr>
        <w:pStyle w:val="ListParagraph"/>
        <w:numPr>
          <w:ilvl w:val="0"/>
          <w:numId w:val="1"/>
        </w:numPr>
        <w:spacing w:after="0"/>
        <w:ind w:left="360"/>
        <w:rPr>
          <w:rFonts w:ascii="Arial" w:hAnsi="Arial" w:cs="Arial"/>
          <w:b/>
          <w:sz w:val="24"/>
          <w:szCs w:val="24"/>
        </w:rPr>
      </w:pPr>
      <w:r w:rsidRPr="00871DC0">
        <w:rPr>
          <w:rFonts w:ascii="Arial" w:hAnsi="Arial" w:cs="Arial"/>
          <w:b/>
          <w:sz w:val="24"/>
          <w:szCs w:val="24"/>
        </w:rPr>
        <w:t>Education &amp; Experience:</w:t>
      </w:r>
    </w:p>
    <w:p w14:paraId="20204B7B" w14:textId="21C3AFD1" w:rsidR="007C2A49" w:rsidRPr="00B97A4D" w:rsidRDefault="007C2A49" w:rsidP="003B6503">
      <w:pPr>
        <w:pStyle w:val="ListParagraph"/>
        <w:spacing w:after="0"/>
        <w:ind w:left="0" w:right="594"/>
        <w:rPr>
          <w:rFonts w:ascii="Arial" w:hAnsi="Arial" w:cs="Arial"/>
          <w:i/>
          <w:sz w:val="18"/>
          <w:szCs w:val="18"/>
        </w:rPr>
      </w:pPr>
      <w:r w:rsidRPr="00B97A4D">
        <w:rPr>
          <w:rFonts w:ascii="Arial" w:hAnsi="Arial" w:cs="Arial"/>
          <w:i/>
          <w:sz w:val="18"/>
          <w:szCs w:val="18"/>
        </w:rPr>
        <w:t xml:space="preserve">(Describe the education required for this role, </w:t>
      </w:r>
      <w:r w:rsidR="0097031F">
        <w:rPr>
          <w:rFonts w:ascii="Arial" w:hAnsi="Arial" w:cs="Arial"/>
          <w:i/>
          <w:sz w:val="18"/>
          <w:szCs w:val="18"/>
        </w:rPr>
        <w:t xml:space="preserve">including specifications, if any.  </w:t>
      </w:r>
      <w:r w:rsidRPr="00B97A4D">
        <w:rPr>
          <w:rFonts w:ascii="Arial" w:hAnsi="Arial" w:cs="Arial"/>
          <w:i/>
          <w:sz w:val="18"/>
          <w:szCs w:val="18"/>
        </w:rPr>
        <w:t>If equivalent experience or knowledge can be substituted for the educational requirements, A combination of Education and experience shall be taken into account.)</w:t>
      </w:r>
    </w:p>
    <w:p w14:paraId="11FC62F6" w14:textId="77777777" w:rsidR="007C2A49" w:rsidRDefault="007C2A49" w:rsidP="003B6503">
      <w:pPr>
        <w:pStyle w:val="ListParagraph"/>
        <w:spacing w:after="0"/>
        <w:rPr>
          <w:rFonts w:ascii="Arial" w:hAnsi="Arial" w:cs="Arial"/>
          <w:i/>
          <w:sz w:val="20"/>
          <w:szCs w:val="20"/>
        </w:rPr>
      </w:pPr>
    </w:p>
    <w:tbl>
      <w:tblPr>
        <w:tblStyle w:val="TableGrid"/>
        <w:tblW w:w="0" w:type="auto"/>
        <w:tblInd w:w="-5" w:type="dxa"/>
        <w:tblLook w:val="04A0" w:firstRow="1" w:lastRow="0" w:firstColumn="1" w:lastColumn="0" w:noHBand="0" w:noVBand="1"/>
      </w:tblPr>
      <w:tblGrid>
        <w:gridCol w:w="4500"/>
        <w:gridCol w:w="4855"/>
      </w:tblGrid>
      <w:tr w:rsidR="007C2A49" w14:paraId="2BF5AE45" w14:textId="77777777" w:rsidTr="00A67C0C">
        <w:trPr>
          <w:trHeight w:val="288"/>
        </w:trPr>
        <w:tc>
          <w:tcPr>
            <w:tcW w:w="4500" w:type="dxa"/>
            <w:shd w:val="clear" w:color="auto" w:fill="D9D9D9" w:themeFill="background1" w:themeFillShade="D9"/>
            <w:vAlign w:val="center"/>
          </w:tcPr>
          <w:p w14:paraId="1A6D3077" w14:textId="77777777" w:rsidR="007C2A49" w:rsidRPr="0097031F" w:rsidRDefault="00A81FB3" w:rsidP="003B6503">
            <w:pPr>
              <w:pStyle w:val="ListParagraph"/>
              <w:ind w:left="0"/>
              <w:jc w:val="center"/>
              <w:rPr>
                <w:rFonts w:ascii="Arial" w:hAnsi="Arial" w:cs="Arial"/>
                <w:b/>
                <w:sz w:val="20"/>
                <w:szCs w:val="20"/>
              </w:rPr>
            </w:pPr>
            <w:r w:rsidRPr="0097031F">
              <w:rPr>
                <w:rFonts w:ascii="Arial" w:hAnsi="Arial" w:cs="Arial"/>
                <w:b/>
                <w:sz w:val="20"/>
                <w:szCs w:val="20"/>
              </w:rPr>
              <w:lastRenderedPageBreak/>
              <w:t>Education Requirement</w:t>
            </w:r>
          </w:p>
        </w:tc>
        <w:tc>
          <w:tcPr>
            <w:tcW w:w="4855" w:type="dxa"/>
            <w:shd w:val="clear" w:color="auto" w:fill="D9D9D9" w:themeFill="background1" w:themeFillShade="D9"/>
            <w:vAlign w:val="center"/>
          </w:tcPr>
          <w:p w14:paraId="69E90870" w14:textId="77777777" w:rsidR="007C2A49" w:rsidRPr="0097031F" w:rsidRDefault="00A81FB3" w:rsidP="003B6503">
            <w:pPr>
              <w:pStyle w:val="ListParagraph"/>
              <w:ind w:left="0"/>
              <w:jc w:val="center"/>
              <w:rPr>
                <w:rFonts w:ascii="Arial" w:hAnsi="Arial" w:cs="Arial"/>
                <w:b/>
                <w:sz w:val="20"/>
                <w:szCs w:val="20"/>
              </w:rPr>
            </w:pPr>
            <w:r w:rsidRPr="0097031F">
              <w:rPr>
                <w:rFonts w:ascii="Arial" w:hAnsi="Arial" w:cs="Arial"/>
                <w:b/>
                <w:sz w:val="20"/>
                <w:szCs w:val="20"/>
              </w:rPr>
              <w:t>Specialization (If any)</w:t>
            </w:r>
          </w:p>
        </w:tc>
      </w:tr>
      <w:tr w:rsidR="007C2A49" w14:paraId="649802EC" w14:textId="77777777" w:rsidTr="00A67C0C">
        <w:trPr>
          <w:trHeight w:val="530"/>
        </w:trPr>
        <w:tc>
          <w:tcPr>
            <w:tcW w:w="4500" w:type="dxa"/>
            <w:vAlign w:val="center"/>
          </w:tcPr>
          <w:p w14:paraId="17D049B8" w14:textId="58D7D3E4" w:rsidR="007C2A49" w:rsidRPr="009C3AD4" w:rsidRDefault="009E5F9C" w:rsidP="00767512">
            <w:pPr>
              <w:spacing w:before="100" w:beforeAutospacing="1" w:after="100" w:afterAutospacing="1"/>
              <w:rPr>
                <w:rFonts w:ascii="Cambria" w:hAnsi="Cambria" w:cs="Arial"/>
                <w:color w:val="000000"/>
              </w:rPr>
            </w:pPr>
            <w:permStart w:id="1434155241" w:edGrp="everyone" w:colFirst="0" w:colLast="0"/>
            <w:permStart w:id="1638807894" w:edGrp="everyone" w:colFirst="1" w:colLast="1"/>
            <w:r w:rsidRPr="009C3AD4">
              <w:rPr>
                <w:rFonts w:ascii="Cambria" w:hAnsi="Cambria" w:cstheme="minorHAnsi"/>
              </w:rPr>
              <w:t>Diploma from a vocational school or college preferred with a focus in the EPA (Environmental Protection Agency) Certification and NATE (North American Technical Excellence) certification preferred.</w:t>
            </w:r>
          </w:p>
        </w:tc>
        <w:tc>
          <w:tcPr>
            <w:tcW w:w="4855" w:type="dxa"/>
            <w:vAlign w:val="center"/>
          </w:tcPr>
          <w:p w14:paraId="2CA8D8F5" w14:textId="691AA1B5" w:rsidR="007C2A49" w:rsidRPr="000C1CD5" w:rsidRDefault="00C171E8" w:rsidP="003B6503">
            <w:pPr>
              <w:pStyle w:val="ListParagraph"/>
              <w:ind w:left="0"/>
              <w:rPr>
                <w:rFonts w:ascii="Arial" w:hAnsi="Arial" w:cs="Arial"/>
                <w:i/>
              </w:rPr>
            </w:pPr>
            <w:r>
              <w:rPr>
                <w:rFonts w:ascii="Arial" w:hAnsi="Arial" w:cs="Arial"/>
                <w:i/>
              </w:rPr>
              <w:t>N/A</w:t>
            </w:r>
          </w:p>
        </w:tc>
      </w:tr>
      <w:tr w:rsidR="007C2A49" w14:paraId="275FF8E5" w14:textId="77777777" w:rsidTr="00A67C0C">
        <w:trPr>
          <w:trHeight w:val="440"/>
        </w:trPr>
        <w:tc>
          <w:tcPr>
            <w:tcW w:w="4500" w:type="dxa"/>
            <w:vAlign w:val="center"/>
          </w:tcPr>
          <w:p w14:paraId="5928491B" w14:textId="3DBA9ADC" w:rsidR="007C2A49" w:rsidRPr="000C1CD5" w:rsidRDefault="00C171E8" w:rsidP="003B6503">
            <w:pPr>
              <w:pStyle w:val="ListParagraph"/>
              <w:ind w:left="0"/>
              <w:rPr>
                <w:rFonts w:ascii="Arial" w:hAnsi="Arial" w:cs="Arial"/>
                <w:i/>
              </w:rPr>
            </w:pPr>
            <w:permStart w:id="839918808" w:edGrp="everyone" w:colFirst="0" w:colLast="0"/>
            <w:permStart w:id="206921103" w:edGrp="everyone" w:colFirst="1" w:colLast="1"/>
            <w:permEnd w:id="1434155241"/>
            <w:permEnd w:id="1638807894"/>
            <w:r>
              <w:rPr>
                <w:rFonts w:ascii="Arial" w:hAnsi="Arial" w:cs="Arial"/>
                <w:i/>
              </w:rPr>
              <w:t>N/A</w:t>
            </w:r>
          </w:p>
        </w:tc>
        <w:tc>
          <w:tcPr>
            <w:tcW w:w="4855" w:type="dxa"/>
            <w:vAlign w:val="center"/>
          </w:tcPr>
          <w:p w14:paraId="798967CC" w14:textId="1CAECD83" w:rsidR="007C2A49" w:rsidRPr="000C1CD5" w:rsidRDefault="00C171E8" w:rsidP="003B6503">
            <w:pPr>
              <w:pStyle w:val="ListParagraph"/>
              <w:ind w:left="0"/>
              <w:rPr>
                <w:rFonts w:ascii="Arial" w:hAnsi="Arial" w:cs="Arial"/>
                <w:i/>
              </w:rPr>
            </w:pPr>
            <w:r>
              <w:rPr>
                <w:rFonts w:ascii="Arial" w:hAnsi="Arial" w:cs="Arial"/>
                <w:i/>
              </w:rPr>
              <w:t>N/A</w:t>
            </w:r>
          </w:p>
        </w:tc>
      </w:tr>
      <w:permEnd w:id="839918808"/>
      <w:permEnd w:id="206921103"/>
    </w:tbl>
    <w:p w14:paraId="27DC1F5E" w14:textId="77777777" w:rsidR="00A81FB3" w:rsidRPr="00B97A4D" w:rsidRDefault="00A81FB3" w:rsidP="003B6503">
      <w:pPr>
        <w:spacing w:after="0"/>
        <w:rPr>
          <w:rFonts w:ascii="Arial" w:hAnsi="Arial" w:cs="Arial"/>
          <w:i/>
          <w:sz w:val="4"/>
          <w:szCs w:val="4"/>
        </w:rPr>
      </w:pPr>
    </w:p>
    <w:tbl>
      <w:tblPr>
        <w:tblStyle w:val="TableGrid"/>
        <w:tblW w:w="0" w:type="auto"/>
        <w:tblInd w:w="-5" w:type="dxa"/>
        <w:tblLook w:val="04A0" w:firstRow="1" w:lastRow="0" w:firstColumn="1" w:lastColumn="0" w:noHBand="0" w:noVBand="1"/>
      </w:tblPr>
      <w:tblGrid>
        <w:gridCol w:w="9355"/>
      </w:tblGrid>
      <w:tr w:rsidR="00A81FB3" w14:paraId="5F4D3233" w14:textId="77777777" w:rsidTr="00E52DA0">
        <w:trPr>
          <w:trHeight w:val="288"/>
        </w:trPr>
        <w:tc>
          <w:tcPr>
            <w:tcW w:w="9355" w:type="dxa"/>
            <w:shd w:val="clear" w:color="auto" w:fill="D9D9D9" w:themeFill="background1" w:themeFillShade="D9"/>
            <w:vAlign w:val="center"/>
          </w:tcPr>
          <w:p w14:paraId="42AC1923" w14:textId="77777777" w:rsidR="00A81FB3" w:rsidRPr="0097031F" w:rsidRDefault="00A81FB3" w:rsidP="003B6503">
            <w:pPr>
              <w:pStyle w:val="ListParagraph"/>
              <w:ind w:left="0"/>
              <w:rPr>
                <w:rFonts w:ascii="Arial" w:hAnsi="Arial" w:cs="Arial"/>
                <w:b/>
                <w:sz w:val="20"/>
                <w:szCs w:val="20"/>
              </w:rPr>
            </w:pPr>
            <w:r w:rsidRPr="0097031F">
              <w:rPr>
                <w:rFonts w:ascii="Arial" w:hAnsi="Arial" w:cs="Arial"/>
                <w:b/>
                <w:sz w:val="20"/>
                <w:szCs w:val="20"/>
              </w:rPr>
              <w:t>Experience Requirement</w:t>
            </w:r>
          </w:p>
        </w:tc>
      </w:tr>
    </w:tbl>
    <w:p w14:paraId="2F8BAA3E" w14:textId="28FC251C" w:rsidR="00B97A4D" w:rsidRPr="00B97A4D" w:rsidRDefault="0097031F" w:rsidP="003B6503">
      <w:pPr>
        <w:pStyle w:val="ListParagraph"/>
        <w:spacing w:after="0"/>
        <w:ind w:left="0" w:right="594"/>
        <w:rPr>
          <w:sz w:val="4"/>
          <w:szCs w:val="4"/>
        </w:rPr>
      </w:pPr>
      <w:r w:rsidRPr="00B97A4D">
        <w:rPr>
          <w:rFonts w:ascii="Arial" w:hAnsi="Arial" w:cs="Arial"/>
          <w:i/>
          <w:sz w:val="18"/>
          <w:szCs w:val="20"/>
        </w:rPr>
        <w:t>(Describe the experience required for this role. Identify the type of experience, number of years</w:t>
      </w:r>
      <w:r>
        <w:rPr>
          <w:rFonts w:ascii="Arial" w:hAnsi="Arial" w:cs="Arial"/>
          <w:i/>
          <w:sz w:val="18"/>
          <w:szCs w:val="20"/>
        </w:rPr>
        <w:t>, and any</w:t>
      </w:r>
      <w:r w:rsidRPr="00B97A4D">
        <w:rPr>
          <w:rFonts w:ascii="Arial" w:hAnsi="Arial" w:cs="Arial"/>
          <w:i/>
          <w:sz w:val="18"/>
          <w:szCs w:val="20"/>
        </w:rPr>
        <w:t xml:space="preserve"> additional comments on the experience and education requirements for the role.</w:t>
      </w:r>
      <w:r>
        <w:rPr>
          <w:rFonts w:ascii="Arial" w:hAnsi="Arial" w:cs="Arial"/>
          <w:i/>
          <w:sz w:val="18"/>
          <w:szCs w:val="20"/>
        </w:rPr>
        <w:t xml:space="preserve">  </w:t>
      </w:r>
      <w:r w:rsidRPr="00B97A4D">
        <w:rPr>
          <w:rFonts w:ascii="Arial" w:hAnsi="Arial" w:cs="Arial"/>
          <w:i/>
          <w:sz w:val="18"/>
          <w:szCs w:val="20"/>
        </w:rPr>
        <w:t xml:space="preserve">Also, </w:t>
      </w:r>
      <w:r>
        <w:rPr>
          <w:rFonts w:ascii="Arial" w:hAnsi="Arial" w:cs="Arial"/>
          <w:i/>
          <w:sz w:val="18"/>
          <w:szCs w:val="20"/>
        </w:rPr>
        <w:t>include</w:t>
      </w:r>
      <w:r w:rsidRPr="00B97A4D">
        <w:rPr>
          <w:rFonts w:ascii="Arial" w:hAnsi="Arial" w:cs="Arial"/>
          <w:i/>
          <w:sz w:val="18"/>
          <w:szCs w:val="20"/>
        </w:rPr>
        <w:t xml:space="preserve"> any geography specific requirement that differ</w:t>
      </w:r>
      <w:r>
        <w:rPr>
          <w:rFonts w:ascii="Arial" w:hAnsi="Arial" w:cs="Arial"/>
          <w:i/>
          <w:sz w:val="18"/>
          <w:szCs w:val="20"/>
        </w:rPr>
        <w:t>s</w:t>
      </w:r>
      <w:r w:rsidRPr="00B97A4D">
        <w:rPr>
          <w:rFonts w:ascii="Arial" w:hAnsi="Arial" w:cs="Arial"/>
          <w:i/>
          <w:sz w:val="18"/>
          <w:szCs w:val="20"/>
        </w:rPr>
        <w:t xml:space="preserve"> from the experience</w:t>
      </w:r>
      <w:r w:rsidRPr="00B97A4D">
        <w:rPr>
          <w:rFonts w:ascii="Arial" w:hAnsi="Arial" w:cs="Arial"/>
          <w:sz w:val="18"/>
          <w:szCs w:val="20"/>
        </w:rPr>
        <w:t>.)</w:t>
      </w:r>
    </w:p>
    <w:tbl>
      <w:tblPr>
        <w:tblStyle w:val="TableGrid"/>
        <w:tblW w:w="0" w:type="auto"/>
        <w:tblInd w:w="-5" w:type="dxa"/>
        <w:tblLook w:val="04A0" w:firstRow="1" w:lastRow="0" w:firstColumn="1" w:lastColumn="0" w:noHBand="0" w:noVBand="1"/>
      </w:tblPr>
      <w:tblGrid>
        <w:gridCol w:w="3600"/>
        <w:gridCol w:w="5755"/>
      </w:tblGrid>
      <w:tr w:rsidR="00A81FB3" w14:paraId="7ECB7BF1" w14:textId="77777777" w:rsidTr="00A67C0C">
        <w:trPr>
          <w:trHeight w:val="485"/>
        </w:trPr>
        <w:tc>
          <w:tcPr>
            <w:tcW w:w="9355" w:type="dxa"/>
            <w:gridSpan w:val="2"/>
          </w:tcPr>
          <w:p w14:paraId="1C0ECC97" w14:textId="6752154C" w:rsidR="00A81FB3" w:rsidRPr="000C1CD5" w:rsidRDefault="00C171E8" w:rsidP="003B6503">
            <w:pPr>
              <w:pStyle w:val="ListParagraph"/>
              <w:ind w:left="0"/>
              <w:rPr>
                <w:rFonts w:ascii="Arial" w:hAnsi="Arial" w:cs="Arial"/>
                <w:i/>
              </w:rPr>
            </w:pPr>
            <w:permStart w:id="1044983525" w:edGrp="everyone" w:colFirst="0" w:colLast="0"/>
            <w:r>
              <w:rPr>
                <w:rFonts w:ascii="Arial" w:hAnsi="Arial" w:cs="Arial"/>
                <w:i/>
              </w:rPr>
              <w:t>N/A</w:t>
            </w:r>
          </w:p>
        </w:tc>
      </w:tr>
      <w:tr w:rsidR="00A81FB3" w14:paraId="1D66072E" w14:textId="77777777" w:rsidTr="00E52DA0">
        <w:trPr>
          <w:trHeight w:val="371"/>
        </w:trPr>
        <w:tc>
          <w:tcPr>
            <w:tcW w:w="3600" w:type="dxa"/>
            <w:shd w:val="clear" w:color="auto" w:fill="D9D9D9" w:themeFill="background1" w:themeFillShade="D9"/>
            <w:vAlign w:val="center"/>
          </w:tcPr>
          <w:p w14:paraId="5F5ECA81" w14:textId="77777777" w:rsidR="00B97A4D" w:rsidRDefault="00A81FB3" w:rsidP="003B6503">
            <w:pPr>
              <w:pStyle w:val="ListParagraph"/>
              <w:ind w:left="0"/>
              <w:rPr>
                <w:rFonts w:ascii="Arial" w:hAnsi="Arial" w:cs="Arial"/>
                <w:sz w:val="20"/>
                <w:szCs w:val="20"/>
              </w:rPr>
            </w:pPr>
            <w:permStart w:id="1864652037" w:edGrp="everyone" w:colFirst="1" w:colLast="1"/>
            <w:permEnd w:id="1044983525"/>
            <w:r w:rsidRPr="00A81FB3">
              <w:rPr>
                <w:rFonts w:ascii="Arial" w:hAnsi="Arial" w:cs="Arial"/>
                <w:sz w:val="20"/>
                <w:szCs w:val="20"/>
              </w:rPr>
              <w:t>Number of Years</w:t>
            </w:r>
            <w:r w:rsidR="00B97A4D">
              <w:rPr>
                <w:rFonts w:ascii="Arial" w:hAnsi="Arial" w:cs="Arial"/>
                <w:sz w:val="20"/>
                <w:szCs w:val="20"/>
              </w:rPr>
              <w:t xml:space="preserve"> </w:t>
            </w:r>
          </w:p>
          <w:p w14:paraId="528B9DBD" w14:textId="77777777" w:rsidR="00A81FB3" w:rsidRPr="00A81FB3" w:rsidRDefault="00B97A4D" w:rsidP="003B6503">
            <w:pPr>
              <w:pStyle w:val="ListParagraph"/>
              <w:ind w:left="0"/>
              <w:rPr>
                <w:rFonts w:ascii="Arial" w:hAnsi="Arial" w:cs="Arial"/>
                <w:sz w:val="20"/>
                <w:szCs w:val="20"/>
              </w:rPr>
            </w:pPr>
            <w:r>
              <w:rPr>
                <w:rFonts w:ascii="Arial" w:hAnsi="Arial" w:cs="Arial"/>
                <w:sz w:val="20"/>
                <w:szCs w:val="20"/>
              </w:rPr>
              <w:t>(Minimum to Maximum)</w:t>
            </w:r>
          </w:p>
        </w:tc>
        <w:tc>
          <w:tcPr>
            <w:tcW w:w="5755" w:type="dxa"/>
            <w:vAlign w:val="center"/>
          </w:tcPr>
          <w:p w14:paraId="512F448F" w14:textId="3AD3B84C" w:rsidR="00A81FB3" w:rsidRPr="000C1CD5" w:rsidRDefault="00C171E8" w:rsidP="003B6503">
            <w:pPr>
              <w:pStyle w:val="ListParagraph"/>
              <w:ind w:left="0"/>
              <w:rPr>
                <w:rFonts w:ascii="Arial" w:hAnsi="Arial" w:cs="Arial"/>
                <w:i/>
              </w:rPr>
            </w:pPr>
            <w:r>
              <w:rPr>
                <w:rFonts w:ascii="Arial" w:hAnsi="Arial" w:cs="Arial"/>
                <w:i/>
              </w:rPr>
              <w:t>N/A</w:t>
            </w:r>
          </w:p>
        </w:tc>
      </w:tr>
      <w:permEnd w:id="1864652037"/>
    </w:tbl>
    <w:p w14:paraId="3533908B" w14:textId="1C8B3817" w:rsidR="00A81FB3" w:rsidRDefault="00A81FB3" w:rsidP="003B6503">
      <w:pPr>
        <w:spacing w:after="0"/>
        <w:rPr>
          <w:rFonts w:ascii="Arial" w:hAnsi="Arial" w:cs="Arial"/>
          <w:sz w:val="20"/>
          <w:szCs w:val="20"/>
        </w:rPr>
      </w:pPr>
    </w:p>
    <w:p w14:paraId="163CFEDD" w14:textId="77777777" w:rsidR="00A81FB3" w:rsidRPr="00871DC0" w:rsidRDefault="00A81FB3" w:rsidP="00871DC0">
      <w:pPr>
        <w:pStyle w:val="ListParagraph"/>
        <w:numPr>
          <w:ilvl w:val="0"/>
          <w:numId w:val="1"/>
        </w:numPr>
        <w:spacing w:after="0"/>
        <w:ind w:left="360"/>
        <w:rPr>
          <w:rFonts w:ascii="Arial" w:hAnsi="Arial" w:cs="Arial"/>
          <w:b/>
          <w:sz w:val="24"/>
          <w:szCs w:val="24"/>
        </w:rPr>
      </w:pPr>
      <w:r w:rsidRPr="00871DC0">
        <w:rPr>
          <w:rFonts w:ascii="Arial" w:hAnsi="Arial" w:cs="Arial"/>
          <w:b/>
          <w:sz w:val="24"/>
          <w:szCs w:val="24"/>
        </w:rPr>
        <w:t>Technical comp</w:t>
      </w:r>
      <w:r w:rsidR="00B97A4D" w:rsidRPr="00871DC0">
        <w:rPr>
          <w:rFonts w:ascii="Arial" w:hAnsi="Arial" w:cs="Arial"/>
          <w:b/>
          <w:sz w:val="24"/>
          <w:szCs w:val="24"/>
        </w:rPr>
        <w:t>etencies/ Certifications/ Licens</w:t>
      </w:r>
      <w:r w:rsidRPr="00871DC0">
        <w:rPr>
          <w:rFonts w:ascii="Arial" w:hAnsi="Arial" w:cs="Arial"/>
          <w:b/>
          <w:sz w:val="24"/>
          <w:szCs w:val="24"/>
        </w:rPr>
        <w:t>es</w:t>
      </w:r>
      <w:r w:rsidR="00B97A4D" w:rsidRPr="00871DC0">
        <w:rPr>
          <w:rFonts w:ascii="Arial" w:hAnsi="Arial" w:cs="Arial"/>
          <w:b/>
          <w:sz w:val="24"/>
          <w:szCs w:val="24"/>
        </w:rPr>
        <w:t>:</w:t>
      </w:r>
    </w:p>
    <w:p w14:paraId="3D0A1A02" w14:textId="066C4791" w:rsidR="00B97A4D" w:rsidRDefault="00B97A4D" w:rsidP="003B6503">
      <w:pPr>
        <w:pStyle w:val="ListParagraph"/>
        <w:tabs>
          <w:tab w:val="left" w:pos="810"/>
        </w:tabs>
        <w:spacing w:after="0"/>
        <w:ind w:left="0" w:right="684"/>
        <w:rPr>
          <w:rFonts w:ascii="Arial" w:hAnsi="Arial" w:cs="Arial"/>
          <w:i/>
          <w:sz w:val="18"/>
          <w:szCs w:val="20"/>
        </w:rPr>
      </w:pPr>
      <w:r w:rsidRPr="00B97A4D">
        <w:rPr>
          <w:rFonts w:ascii="Arial" w:hAnsi="Arial" w:cs="Arial"/>
          <w:i/>
          <w:sz w:val="18"/>
          <w:szCs w:val="20"/>
        </w:rPr>
        <w:t xml:space="preserve">(Briefly describe the required competencies </w:t>
      </w:r>
      <w:r w:rsidR="00E80DC5">
        <w:rPr>
          <w:rFonts w:ascii="Arial" w:hAnsi="Arial" w:cs="Arial"/>
          <w:i/>
          <w:sz w:val="18"/>
          <w:szCs w:val="20"/>
        </w:rPr>
        <w:t>such as</w:t>
      </w:r>
      <w:r w:rsidRPr="00B97A4D">
        <w:rPr>
          <w:rFonts w:ascii="Arial" w:hAnsi="Arial" w:cs="Arial"/>
          <w:i/>
          <w:sz w:val="18"/>
          <w:szCs w:val="20"/>
        </w:rPr>
        <w:t xml:space="preserve">, skill, ability, knowledge </w:t>
      </w:r>
      <w:r w:rsidR="00E80DC5">
        <w:rPr>
          <w:rFonts w:ascii="Arial" w:hAnsi="Arial" w:cs="Arial"/>
          <w:i/>
          <w:sz w:val="18"/>
          <w:szCs w:val="20"/>
        </w:rPr>
        <w:t>an</w:t>
      </w:r>
      <w:r w:rsidRPr="00B97A4D">
        <w:rPr>
          <w:rFonts w:ascii="Arial" w:hAnsi="Arial" w:cs="Arial"/>
          <w:i/>
          <w:sz w:val="18"/>
          <w:szCs w:val="20"/>
        </w:rPr>
        <w:t xml:space="preserve"> individual must possess to perform the role</w:t>
      </w:r>
      <w:r>
        <w:rPr>
          <w:rFonts w:ascii="Arial" w:hAnsi="Arial" w:cs="Arial"/>
          <w:i/>
          <w:sz w:val="18"/>
          <w:szCs w:val="20"/>
        </w:rPr>
        <w:t>. A</w:t>
      </w:r>
      <w:r w:rsidRPr="00B97A4D">
        <w:rPr>
          <w:rFonts w:ascii="Arial" w:hAnsi="Arial" w:cs="Arial"/>
          <w:i/>
          <w:sz w:val="18"/>
          <w:szCs w:val="20"/>
        </w:rPr>
        <w:t>lso</w:t>
      </w:r>
      <w:r>
        <w:rPr>
          <w:rFonts w:ascii="Arial" w:hAnsi="Arial" w:cs="Arial"/>
          <w:i/>
          <w:sz w:val="18"/>
          <w:szCs w:val="20"/>
        </w:rPr>
        <w:t>,</w:t>
      </w:r>
      <w:r w:rsidRPr="00B97A4D">
        <w:rPr>
          <w:rFonts w:ascii="Arial" w:hAnsi="Arial" w:cs="Arial"/>
          <w:i/>
          <w:sz w:val="18"/>
          <w:szCs w:val="20"/>
        </w:rPr>
        <w:t xml:space="preserve"> identify an</w:t>
      </w:r>
      <w:r>
        <w:rPr>
          <w:rFonts w:ascii="Arial" w:hAnsi="Arial" w:cs="Arial"/>
          <w:i/>
          <w:sz w:val="18"/>
          <w:szCs w:val="20"/>
        </w:rPr>
        <w:t>y</w:t>
      </w:r>
      <w:r w:rsidRPr="00B97A4D">
        <w:rPr>
          <w:rFonts w:ascii="Arial" w:hAnsi="Arial" w:cs="Arial"/>
          <w:i/>
          <w:sz w:val="18"/>
          <w:szCs w:val="20"/>
        </w:rPr>
        <w:t xml:space="preserve"> certification or licenses required to perform the role.</w:t>
      </w:r>
      <w:r>
        <w:rPr>
          <w:rFonts w:ascii="Arial" w:hAnsi="Arial" w:cs="Arial"/>
          <w:i/>
          <w:sz w:val="18"/>
          <w:szCs w:val="20"/>
        </w:rPr>
        <w:t>)</w:t>
      </w:r>
    </w:p>
    <w:tbl>
      <w:tblPr>
        <w:tblStyle w:val="TableGrid"/>
        <w:tblW w:w="0" w:type="auto"/>
        <w:tblInd w:w="-5" w:type="dxa"/>
        <w:tblLook w:val="04A0" w:firstRow="1" w:lastRow="0" w:firstColumn="1" w:lastColumn="0" w:noHBand="0" w:noVBand="1"/>
      </w:tblPr>
      <w:tblGrid>
        <w:gridCol w:w="2700"/>
        <w:gridCol w:w="6655"/>
      </w:tblGrid>
      <w:tr w:rsidR="00B97A4D" w14:paraId="069A707F" w14:textId="77777777" w:rsidTr="00A67C0C">
        <w:trPr>
          <w:trHeight w:val="602"/>
        </w:trPr>
        <w:tc>
          <w:tcPr>
            <w:tcW w:w="2700" w:type="dxa"/>
            <w:shd w:val="clear" w:color="auto" w:fill="D9D9D9" w:themeFill="background1" w:themeFillShade="D9"/>
            <w:vAlign w:val="center"/>
          </w:tcPr>
          <w:p w14:paraId="4794A1A2" w14:textId="77777777" w:rsidR="00B97A4D" w:rsidRPr="003B6503" w:rsidRDefault="00B97A4D" w:rsidP="003B6503">
            <w:pPr>
              <w:pStyle w:val="ListParagraph"/>
              <w:ind w:left="0"/>
              <w:rPr>
                <w:rFonts w:ascii="Arial" w:hAnsi="Arial" w:cs="Arial"/>
                <w:b/>
                <w:sz w:val="20"/>
                <w:szCs w:val="20"/>
              </w:rPr>
            </w:pPr>
            <w:permStart w:id="767903482" w:edGrp="everyone" w:colFirst="1" w:colLast="1"/>
            <w:r w:rsidRPr="003B6503">
              <w:rPr>
                <w:rFonts w:ascii="Arial" w:hAnsi="Arial" w:cs="Arial"/>
                <w:b/>
                <w:sz w:val="20"/>
                <w:szCs w:val="20"/>
              </w:rPr>
              <w:t>Technical competencies</w:t>
            </w:r>
          </w:p>
        </w:tc>
        <w:tc>
          <w:tcPr>
            <w:tcW w:w="6655" w:type="dxa"/>
            <w:vAlign w:val="center"/>
          </w:tcPr>
          <w:p w14:paraId="4EF39267" w14:textId="7685F259" w:rsidR="009E5F9C" w:rsidRPr="009E5F9C" w:rsidRDefault="009E5F9C" w:rsidP="009E5F9C">
            <w:pPr>
              <w:rPr>
                <w:rFonts w:ascii="Cambria" w:hAnsi="Cambria"/>
                <w:b/>
                <w:bCs/>
              </w:rPr>
            </w:pPr>
            <w:r w:rsidRPr="009E5F9C">
              <w:rPr>
                <w:rFonts w:ascii="Cambria" w:hAnsi="Cambria"/>
                <w:b/>
                <w:bCs/>
              </w:rPr>
              <w:t>Primary Technical Competencies:</w:t>
            </w:r>
          </w:p>
          <w:p w14:paraId="091DF25D" w14:textId="0F9B2BFF" w:rsidR="009E5F9C" w:rsidRDefault="009E5F9C" w:rsidP="009E5F9C">
            <w:pPr>
              <w:numPr>
                <w:ilvl w:val="0"/>
                <w:numId w:val="11"/>
              </w:numPr>
              <w:rPr>
                <w:rFonts w:ascii="Cambria" w:hAnsi="Cambria"/>
              </w:rPr>
            </w:pPr>
            <w:r>
              <w:rPr>
                <w:rFonts w:ascii="Cambria" w:hAnsi="Cambria"/>
              </w:rPr>
              <w:t>Demonstrated ability to multi-task and prioritize many different projects and workload</w:t>
            </w:r>
          </w:p>
          <w:p w14:paraId="5CE79BF2" w14:textId="77777777" w:rsidR="009E5F9C" w:rsidRDefault="009E5F9C" w:rsidP="009E5F9C">
            <w:pPr>
              <w:numPr>
                <w:ilvl w:val="0"/>
                <w:numId w:val="11"/>
              </w:numPr>
              <w:rPr>
                <w:rFonts w:ascii="Cambria" w:hAnsi="Cambria"/>
              </w:rPr>
            </w:pPr>
            <w:r>
              <w:rPr>
                <w:rFonts w:ascii="Cambria" w:hAnsi="Cambria"/>
              </w:rPr>
              <w:t>Ability to work independently as well as part of a team</w:t>
            </w:r>
          </w:p>
          <w:p w14:paraId="3C567BAA" w14:textId="77777777" w:rsidR="009E5F9C" w:rsidRDefault="009E5F9C" w:rsidP="009E5F9C">
            <w:pPr>
              <w:numPr>
                <w:ilvl w:val="0"/>
                <w:numId w:val="11"/>
              </w:numPr>
              <w:rPr>
                <w:rFonts w:ascii="Cambria" w:hAnsi="Cambria"/>
              </w:rPr>
            </w:pPr>
            <w:r>
              <w:rPr>
                <w:rFonts w:ascii="Cambria" w:hAnsi="Cambria"/>
              </w:rPr>
              <w:t>Ability to communicate effectively, (written and verbally) with peers, management, contractors and vendors</w:t>
            </w:r>
          </w:p>
          <w:p w14:paraId="5CD3000C" w14:textId="77777777" w:rsidR="009E5F9C" w:rsidRDefault="009E5F9C" w:rsidP="009E5F9C">
            <w:pPr>
              <w:numPr>
                <w:ilvl w:val="0"/>
                <w:numId w:val="11"/>
              </w:numPr>
              <w:rPr>
                <w:rFonts w:ascii="Cambria" w:hAnsi="Cambria"/>
              </w:rPr>
            </w:pPr>
            <w:r>
              <w:rPr>
                <w:rFonts w:ascii="Cambria" w:hAnsi="Cambria"/>
              </w:rPr>
              <w:t>Must be a self- starter and highly motivated</w:t>
            </w:r>
          </w:p>
          <w:p w14:paraId="25B5BDA7" w14:textId="77777777" w:rsidR="009E5F9C" w:rsidRDefault="009E5F9C" w:rsidP="009E5F9C">
            <w:pPr>
              <w:numPr>
                <w:ilvl w:val="0"/>
                <w:numId w:val="11"/>
              </w:numPr>
              <w:rPr>
                <w:rFonts w:ascii="Cambria" w:hAnsi="Cambria"/>
              </w:rPr>
            </w:pPr>
            <w:r>
              <w:rPr>
                <w:rFonts w:ascii="Cambria" w:hAnsi="Cambria"/>
              </w:rPr>
              <w:t>Experience/aptitude, ability to troubleshoot and repair equipment</w:t>
            </w:r>
          </w:p>
          <w:p w14:paraId="48397BB8" w14:textId="77777777" w:rsidR="009E5F9C" w:rsidRDefault="009E5F9C" w:rsidP="009E5F9C">
            <w:pPr>
              <w:numPr>
                <w:ilvl w:val="0"/>
                <w:numId w:val="11"/>
              </w:numPr>
              <w:rPr>
                <w:rFonts w:ascii="Cambria" w:hAnsi="Cambria"/>
              </w:rPr>
            </w:pPr>
            <w:r>
              <w:rPr>
                <w:rFonts w:ascii="Cambria" w:hAnsi="Cambria"/>
              </w:rPr>
              <w:t>Ability to work all days and shifts, including overtime (24 hours a day, 7 days a week operation, including holidays).</w:t>
            </w:r>
          </w:p>
          <w:p w14:paraId="604C29B1" w14:textId="77777777" w:rsidR="009E5F9C" w:rsidRDefault="009E5F9C" w:rsidP="009E5F9C">
            <w:pPr>
              <w:rPr>
                <w:rFonts w:ascii="Calibri" w:hAnsi="Calibri"/>
                <w:sz w:val="18"/>
                <w:szCs w:val="18"/>
              </w:rPr>
            </w:pPr>
          </w:p>
          <w:p w14:paraId="64E8620F" w14:textId="77777777" w:rsidR="009E5F9C" w:rsidRPr="009E5F9C" w:rsidRDefault="009E5F9C" w:rsidP="009E5F9C">
            <w:pPr>
              <w:rPr>
                <w:rFonts w:ascii="Cambria" w:hAnsi="Cambria"/>
                <w:b/>
              </w:rPr>
            </w:pPr>
            <w:r w:rsidRPr="009E5F9C">
              <w:rPr>
                <w:rFonts w:ascii="Cambria" w:hAnsi="Cambria"/>
                <w:b/>
              </w:rPr>
              <w:t>Experience and proficiency in the following areas:</w:t>
            </w:r>
          </w:p>
          <w:p w14:paraId="4206D5D5" w14:textId="77777777" w:rsidR="009E5F9C" w:rsidRDefault="009E5F9C" w:rsidP="009E5F9C">
            <w:pPr>
              <w:rPr>
                <w:rFonts w:ascii="Cambria" w:hAnsi="Cambria"/>
                <w:sz w:val="24"/>
                <w:szCs w:val="24"/>
              </w:rPr>
            </w:pPr>
          </w:p>
          <w:p w14:paraId="1B4613F0" w14:textId="77777777" w:rsidR="009E5F9C" w:rsidRDefault="009E5F9C" w:rsidP="009E5F9C">
            <w:pPr>
              <w:numPr>
                <w:ilvl w:val="0"/>
                <w:numId w:val="12"/>
              </w:numPr>
              <w:rPr>
                <w:rFonts w:ascii="Cambria" w:hAnsi="Cambria"/>
              </w:rPr>
            </w:pPr>
            <w:r>
              <w:rPr>
                <w:rFonts w:ascii="Cambria" w:hAnsi="Cambria"/>
              </w:rPr>
              <w:t>Automated control for equipment operation.</w:t>
            </w:r>
          </w:p>
          <w:p w14:paraId="6A77A392" w14:textId="77777777" w:rsidR="009E5F9C" w:rsidRDefault="009E5F9C" w:rsidP="009E5F9C">
            <w:pPr>
              <w:numPr>
                <w:ilvl w:val="0"/>
                <w:numId w:val="12"/>
              </w:numPr>
              <w:rPr>
                <w:rFonts w:ascii="Cambria" w:hAnsi="Cambria"/>
              </w:rPr>
            </w:pPr>
            <w:r>
              <w:rPr>
                <w:rFonts w:ascii="Cambria" w:hAnsi="Cambria"/>
              </w:rPr>
              <w:t xml:space="preserve">Mechanical shop skills </w:t>
            </w:r>
          </w:p>
          <w:p w14:paraId="0ACAF986" w14:textId="77777777" w:rsidR="009E5F9C" w:rsidRDefault="009E5F9C" w:rsidP="009E5F9C">
            <w:pPr>
              <w:numPr>
                <w:ilvl w:val="0"/>
                <w:numId w:val="12"/>
              </w:numPr>
              <w:rPr>
                <w:rFonts w:ascii="Cambria" w:hAnsi="Cambria"/>
              </w:rPr>
            </w:pPr>
            <w:r>
              <w:rPr>
                <w:rFonts w:ascii="Cambria" w:hAnsi="Cambria"/>
              </w:rPr>
              <w:t>Blueprint and electrical schematic reading.</w:t>
            </w:r>
          </w:p>
          <w:p w14:paraId="27D34938" w14:textId="77777777" w:rsidR="009E5F9C" w:rsidRDefault="009E5F9C" w:rsidP="009E5F9C">
            <w:pPr>
              <w:numPr>
                <w:ilvl w:val="0"/>
                <w:numId w:val="12"/>
              </w:numPr>
              <w:rPr>
                <w:rFonts w:ascii="Cambria" w:hAnsi="Cambria"/>
              </w:rPr>
            </w:pPr>
            <w:r>
              <w:rPr>
                <w:rFonts w:ascii="Cambria" w:hAnsi="Cambria"/>
              </w:rPr>
              <w:t>Knowledge of CMMS programs.</w:t>
            </w:r>
          </w:p>
          <w:p w14:paraId="6FACC461" w14:textId="77777777" w:rsidR="009E5F9C" w:rsidRDefault="009E5F9C" w:rsidP="009E5F9C">
            <w:pPr>
              <w:numPr>
                <w:ilvl w:val="0"/>
                <w:numId w:val="12"/>
              </w:numPr>
              <w:rPr>
                <w:rFonts w:ascii="Cambria" w:hAnsi="Cambria"/>
              </w:rPr>
            </w:pPr>
            <w:r>
              <w:rPr>
                <w:rFonts w:ascii="Cambria" w:hAnsi="Cambria"/>
              </w:rPr>
              <w:t>Preventative maintenance procedures.</w:t>
            </w:r>
          </w:p>
          <w:p w14:paraId="51F6B1AD" w14:textId="77777777" w:rsidR="009E5F9C" w:rsidRDefault="009E5F9C" w:rsidP="009E5F9C">
            <w:pPr>
              <w:numPr>
                <w:ilvl w:val="0"/>
                <w:numId w:val="12"/>
              </w:numPr>
              <w:rPr>
                <w:rFonts w:ascii="Cambria" w:hAnsi="Cambria"/>
              </w:rPr>
            </w:pPr>
            <w:r>
              <w:rPr>
                <w:rFonts w:ascii="Cambria" w:hAnsi="Cambria"/>
              </w:rPr>
              <w:t>Industrial electrical power wiring.</w:t>
            </w:r>
          </w:p>
          <w:p w14:paraId="000B1E2E" w14:textId="77777777" w:rsidR="009E5F9C" w:rsidRDefault="009E5F9C" w:rsidP="009E5F9C">
            <w:pPr>
              <w:numPr>
                <w:ilvl w:val="0"/>
                <w:numId w:val="12"/>
              </w:numPr>
              <w:rPr>
                <w:rFonts w:ascii="Cambria" w:hAnsi="Cambria"/>
              </w:rPr>
            </w:pPr>
            <w:r>
              <w:rPr>
                <w:rFonts w:ascii="Cambria" w:hAnsi="Cambria"/>
              </w:rPr>
              <w:t>Industrial controls wiring and logic.</w:t>
            </w:r>
          </w:p>
          <w:p w14:paraId="45918681" w14:textId="77777777" w:rsidR="009E5F9C" w:rsidRDefault="009E5F9C" w:rsidP="009E5F9C">
            <w:pPr>
              <w:numPr>
                <w:ilvl w:val="0"/>
                <w:numId w:val="12"/>
              </w:numPr>
              <w:rPr>
                <w:rFonts w:ascii="Cambria" w:hAnsi="Cambria"/>
              </w:rPr>
            </w:pPr>
            <w:r>
              <w:rPr>
                <w:rFonts w:ascii="Cambria" w:hAnsi="Cambria"/>
              </w:rPr>
              <w:t>Industrial Electronics.</w:t>
            </w:r>
          </w:p>
          <w:p w14:paraId="7AE1DAC1" w14:textId="77777777" w:rsidR="009E5F9C" w:rsidRDefault="009E5F9C" w:rsidP="009E5F9C">
            <w:pPr>
              <w:numPr>
                <w:ilvl w:val="0"/>
                <w:numId w:val="12"/>
              </w:numPr>
              <w:rPr>
                <w:rFonts w:ascii="Cambria" w:hAnsi="Cambria"/>
              </w:rPr>
            </w:pPr>
            <w:r>
              <w:rPr>
                <w:rFonts w:ascii="Cambria" w:hAnsi="Cambria"/>
              </w:rPr>
              <w:t>PLC programs.</w:t>
            </w:r>
          </w:p>
          <w:p w14:paraId="45920810" w14:textId="77777777" w:rsidR="009E5F9C" w:rsidRDefault="009E5F9C" w:rsidP="009E5F9C">
            <w:pPr>
              <w:numPr>
                <w:ilvl w:val="0"/>
                <w:numId w:val="12"/>
              </w:numPr>
              <w:rPr>
                <w:rFonts w:ascii="Cambria" w:hAnsi="Cambria"/>
              </w:rPr>
            </w:pPr>
            <w:r>
              <w:rPr>
                <w:rFonts w:ascii="Cambria" w:hAnsi="Cambria"/>
              </w:rPr>
              <w:t>Industrial PC literacy.</w:t>
            </w:r>
          </w:p>
          <w:p w14:paraId="7E6A7DA9" w14:textId="77777777" w:rsidR="009E5F9C" w:rsidRDefault="009E5F9C" w:rsidP="009E5F9C">
            <w:pPr>
              <w:numPr>
                <w:ilvl w:val="0"/>
                <w:numId w:val="12"/>
              </w:numPr>
              <w:rPr>
                <w:rFonts w:ascii="Cambria" w:hAnsi="Cambria"/>
              </w:rPr>
            </w:pPr>
            <w:r>
              <w:rPr>
                <w:rFonts w:ascii="Cambria" w:hAnsi="Cambria"/>
              </w:rPr>
              <w:t>Knowledge of Fire Prevention Systems and Maintenance</w:t>
            </w:r>
          </w:p>
          <w:p w14:paraId="4919646B" w14:textId="77777777" w:rsidR="00767512" w:rsidRPr="009C3AD4" w:rsidRDefault="009E5F9C" w:rsidP="009E5F9C">
            <w:pPr>
              <w:numPr>
                <w:ilvl w:val="0"/>
                <w:numId w:val="12"/>
              </w:numPr>
              <w:rPr>
                <w:rFonts w:ascii="Cambria" w:hAnsi="Cambria"/>
              </w:rPr>
            </w:pPr>
            <w:r w:rsidRPr="009C3AD4">
              <w:rPr>
                <w:rFonts w:ascii="Cambria" w:hAnsi="Cambria"/>
              </w:rPr>
              <w:lastRenderedPageBreak/>
              <w:t>Knowledge of N.E.C.</w:t>
            </w:r>
          </w:p>
          <w:p w14:paraId="7D3FB1F6" w14:textId="77777777" w:rsidR="009E5F9C" w:rsidRPr="009C3AD4" w:rsidRDefault="009E5F9C" w:rsidP="009E5F9C">
            <w:pPr>
              <w:rPr>
                <w:rFonts w:ascii="Cambria" w:hAnsi="Cambria"/>
              </w:rPr>
            </w:pPr>
          </w:p>
          <w:p w14:paraId="3C88D6AD" w14:textId="69CEEBD0" w:rsidR="009E5F9C" w:rsidRPr="009C3AD4" w:rsidRDefault="009E5F9C" w:rsidP="009E5F9C">
            <w:pPr>
              <w:rPr>
                <w:rFonts w:ascii="Cambria" w:hAnsi="Cambria"/>
                <w:b/>
                <w:bCs/>
              </w:rPr>
            </w:pPr>
            <w:r w:rsidRPr="009C3AD4">
              <w:rPr>
                <w:rFonts w:ascii="Cambria" w:hAnsi="Cambria"/>
                <w:b/>
                <w:bCs/>
              </w:rPr>
              <w:t>Additional Technical Competencies:</w:t>
            </w:r>
          </w:p>
          <w:p w14:paraId="664B376B" w14:textId="77777777" w:rsidR="009E5F9C" w:rsidRPr="009C3AD4" w:rsidRDefault="009E5F9C" w:rsidP="009E5F9C">
            <w:pPr>
              <w:pStyle w:val="ListParagraph"/>
              <w:numPr>
                <w:ilvl w:val="0"/>
                <w:numId w:val="12"/>
              </w:numPr>
              <w:rPr>
                <w:rFonts w:ascii="Cambria" w:hAnsi="Cambria" w:cstheme="minorHAnsi"/>
              </w:rPr>
            </w:pPr>
            <w:r w:rsidRPr="009C3AD4">
              <w:rPr>
                <w:rFonts w:ascii="Cambria" w:hAnsi="Cambria" w:cstheme="minorHAnsi"/>
              </w:rPr>
              <w:t>Proficiency in: Automated control for equipment operation., Mechanical shop skills, Blueprint and electrical schematic reading., Knowledge of CMMS programs., Preventative maintenance procedures.</w:t>
            </w:r>
          </w:p>
          <w:p w14:paraId="6E9A0066" w14:textId="77777777" w:rsidR="009E5F9C" w:rsidRPr="009C3AD4" w:rsidRDefault="009E5F9C" w:rsidP="009E5F9C">
            <w:pPr>
              <w:numPr>
                <w:ilvl w:val="0"/>
                <w:numId w:val="12"/>
              </w:numPr>
              <w:rPr>
                <w:rFonts w:ascii="Cambria" w:hAnsi="Cambria" w:cstheme="minorHAnsi"/>
              </w:rPr>
            </w:pPr>
            <w:r w:rsidRPr="009C3AD4">
              <w:rPr>
                <w:rFonts w:ascii="Cambria" w:hAnsi="Cambria" w:cstheme="minorHAnsi"/>
              </w:rPr>
              <w:t>Knowledge in industrial electrical power wiring, Industrial controls wiring and logic and Industrial Electronics.</w:t>
            </w:r>
          </w:p>
          <w:p w14:paraId="250E44EA" w14:textId="77777777" w:rsidR="009E5F9C" w:rsidRPr="009C3AD4" w:rsidRDefault="009E5F9C" w:rsidP="009E5F9C">
            <w:pPr>
              <w:numPr>
                <w:ilvl w:val="0"/>
                <w:numId w:val="12"/>
              </w:numPr>
              <w:rPr>
                <w:rFonts w:ascii="Cambria" w:hAnsi="Cambria" w:cstheme="minorHAnsi"/>
              </w:rPr>
            </w:pPr>
            <w:r w:rsidRPr="009C3AD4">
              <w:rPr>
                <w:rFonts w:ascii="Cambria" w:hAnsi="Cambria" w:cstheme="minorHAnsi"/>
              </w:rPr>
              <w:t>PLC programs and Industrial PC literacy.</w:t>
            </w:r>
          </w:p>
          <w:p w14:paraId="2C0994B3" w14:textId="01EDCE4A" w:rsidR="009E5F9C" w:rsidRPr="009E5F9C" w:rsidRDefault="009E5F9C" w:rsidP="009E5F9C">
            <w:pPr>
              <w:numPr>
                <w:ilvl w:val="0"/>
                <w:numId w:val="12"/>
              </w:numPr>
              <w:rPr>
                <w:rFonts w:cstheme="minorHAnsi"/>
                <w:sz w:val="24"/>
                <w:szCs w:val="24"/>
              </w:rPr>
            </w:pPr>
            <w:r w:rsidRPr="009C3AD4">
              <w:rPr>
                <w:rFonts w:ascii="Cambria" w:hAnsi="Cambria" w:cstheme="minorHAnsi"/>
              </w:rPr>
              <w:t>Knowledge of Fire Prevention Systems and Maintenance</w:t>
            </w:r>
          </w:p>
        </w:tc>
      </w:tr>
      <w:tr w:rsidR="00B97A4D" w14:paraId="7DDB4EEB" w14:textId="77777777" w:rsidTr="00A67C0C">
        <w:trPr>
          <w:trHeight w:val="576"/>
        </w:trPr>
        <w:tc>
          <w:tcPr>
            <w:tcW w:w="2700" w:type="dxa"/>
            <w:shd w:val="clear" w:color="auto" w:fill="D9D9D9" w:themeFill="background1" w:themeFillShade="D9"/>
            <w:vAlign w:val="center"/>
          </w:tcPr>
          <w:p w14:paraId="6DDA66F7" w14:textId="77777777" w:rsidR="00B97A4D" w:rsidRPr="003B6503" w:rsidRDefault="00B97A4D" w:rsidP="003B6503">
            <w:pPr>
              <w:pStyle w:val="ListParagraph"/>
              <w:ind w:left="0"/>
              <w:rPr>
                <w:rFonts w:ascii="Arial" w:hAnsi="Arial" w:cs="Arial"/>
                <w:b/>
                <w:sz w:val="20"/>
                <w:szCs w:val="20"/>
              </w:rPr>
            </w:pPr>
            <w:permStart w:id="940589064" w:edGrp="everyone" w:colFirst="1" w:colLast="1"/>
            <w:permEnd w:id="767903482"/>
            <w:r w:rsidRPr="003B6503">
              <w:rPr>
                <w:rFonts w:ascii="Arial" w:hAnsi="Arial" w:cs="Arial"/>
                <w:b/>
                <w:sz w:val="20"/>
                <w:szCs w:val="20"/>
              </w:rPr>
              <w:lastRenderedPageBreak/>
              <w:t>Certifications</w:t>
            </w:r>
            <w:permStart w:id="1111647813" w:edGrp="everyone"/>
            <w:permEnd w:id="1111647813"/>
          </w:p>
        </w:tc>
        <w:tc>
          <w:tcPr>
            <w:tcW w:w="6655" w:type="dxa"/>
            <w:vAlign w:val="center"/>
          </w:tcPr>
          <w:p w14:paraId="6EACFFB9" w14:textId="5307EEB5" w:rsidR="00B97A4D" w:rsidRPr="000C1CD5" w:rsidRDefault="00C171E8" w:rsidP="003B6503">
            <w:pPr>
              <w:pStyle w:val="ListParagraph"/>
              <w:ind w:left="0"/>
              <w:rPr>
                <w:rFonts w:ascii="Arial" w:hAnsi="Arial" w:cs="Arial"/>
              </w:rPr>
            </w:pPr>
            <w:r>
              <w:rPr>
                <w:rFonts w:ascii="Arial" w:hAnsi="Arial" w:cs="Arial"/>
                <w:i/>
              </w:rPr>
              <w:t>N/A</w:t>
            </w:r>
          </w:p>
        </w:tc>
      </w:tr>
      <w:tr w:rsidR="00B97A4D" w14:paraId="5ED3F6EA" w14:textId="77777777" w:rsidTr="00A67C0C">
        <w:trPr>
          <w:trHeight w:val="576"/>
        </w:trPr>
        <w:tc>
          <w:tcPr>
            <w:tcW w:w="2700" w:type="dxa"/>
            <w:shd w:val="clear" w:color="auto" w:fill="D9D9D9" w:themeFill="background1" w:themeFillShade="D9"/>
            <w:vAlign w:val="center"/>
          </w:tcPr>
          <w:p w14:paraId="616F912B" w14:textId="77777777" w:rsidR="00B97A4D" w:rsidRPr="003B6503" w:rsidRDefault="00B97A4D" w:rsidP="003B6503">
            <w:pPr>
              <w:pStyle w:val="ListParagraph"/>
              <w:ind w:left="0"/>
              <w:rPr>
                <w:rFonts w:ascii="Arial" w:hAnsi="Arial" w:cs="Arial"/>
                <w:b/>
                <w:sz w:val="20"/>
                <w:szCs w:val="20"/>
              </w:rPr>
            </w:pPr>
            <w:permStart w:id="1176532147" w:edGrp="everyone" w:colFirst="1" w:colLast="1"/>
            <w:permEnd w:id="940589064"/>
            <w:r w:rsidRPr="003B6503">
              <w:rPr>
                <w:rFonts w:ascii="Arial" w:hAnsi="Arial" w:cs="Arial"/>
                <w:b/>
                <w:sz w:val="20"/>
                <w:szCs w:val="20"/>
              </w:rPr>
              <w:t>Licenses</w:t>
            </w:r>
          </w:p>
        </w:tc>
        <w:tc>
          <w:tcPr>
            <w:tcW w:w="6655" w:type="dxa"/>
            <w:vAlign w:val="center"/>
          </w:tcPr>
          <w:p w14:paraId="10210BF2" w14:textId="725D7762" w:rsidR="00B97A4D" w:rsidRPr="000C1CD5" w:rsidRDefault="00C171E8" w:rsidP="003B6503">
            <w:pPr>
              <w:pStyle w:val="ListParagraph"/>
              <w:ind w:left="0"/>
              <w:rPr>
                <w:rFonts w:ascii="Arial" w:hAnsi="Arial" w:cs="Arial"/>
              </w:rPr>
            </w:pPr>
            <w:r>
              <w:rPr>
                <w:rFonts w:ascii="Arial" w:hAnsi="Arial" w:cs="Arial"/>
                <w:i/>
              </w:rPr>
              <w:t>N/A</w:t>
            </w:r>
          </w:p>
        </w:tc>
      </w:tr>
      <w:tr w:rsidR="00B97A4D" w14:paraId="24515CFA" w14:textId="77777777" w:rsidTr="00A67C0C">
        <w:trPr>
          <w:trHeight w:val="576"/>
        </w:trPr>
        <w:tc>
          <w:tcPr>
            <w:tcW w:w="2700" w:type="dxa"/>
            <w:shd w:val="clear" w:color="auto" w:fill="D9D9D9" w:themeFill="background1" w:themeFillShade="D9"/>
            <w:vAlign w:val="center"/>
          </w:tcPr>
          <w:p w14:paraId="04B44B19" w14:textId="457A146F" w:rsidR="00B97A4D" w:rsidRPr="003B6503" w:rsidRDefault="00B97A4D" w:rsidP="003B6503">
            <w:pPr>
              <w:pStyle w:val="ListParagraph"/>
              <w:ind w:left="0"/>
              <w:rPr>
                <w:rFonts w:ascii="Arial" w:hAnsi="Arial" w:cs="Arial"/>
                <w:b/>
                <w:sz w:val="20"/>
                <w:szCs w:val="20"/>
              </w:rPr>
            </w:pPr>
            <w:permStart w:id="1338931520" w:edGrp="everyone" w:colFirst="1" w:colLast="1"/>
            <w:permEnd w:id="1176532147"/>
            <w:r w:rsidRPr="003B6503">
              <w:rPr>
                <w:rFonts w:ascii="Arial" w:hAnsi="Arial" w:cs="Arial"/>
                <w:b/>
                <w:sz w:val="20"/>
                <w:szCs w:val="20"/>
              </w:rPr>
              <w:t>Other</w:t>
            </w:r>
          </w:p>
        </w:tc>
        <w:tc>
          <w:tcPr>
            <w:tcW w:w="6655" w:type="dxa"/>
            <w:vAlign w:val="center"/>
          </w:tcPr>
          <w:p w14:paraId="13B1BAA1" w14:textId="06B9DE72" w:rsidR="00B97A4D" w:rsidRPr="000C1CD5" w:rsidRDefault="00C171E8" w:rsidP="003B6503">
            <w:pPr>
              <w:pStyle w:val="ListParagraph"/>
              <w:ind w:left="0"/>
              <w:rPr>
                <w:rFonts w:ascii="Arial" w:hAnsi="Arial" w:cs="Arial"/>
              </w:rPr>
            </w:pPr>
            <w:r>
              <w:rPr>
                <w:rFonts w:ascii="Arial" w:hAnsi="Arial" w:cs="Arial"/>
                <w:i/>
              </w:rPr>
              <w:t>N/A</w:t>
            </w:r>
          </w:p>
        </w:tc>
      </w:tr>
      <w:permEnd w:id="1338931520"/>
    </w:tbl>
    <w:p w14:paraId="417DE4AC" w14:textId="77777777" w:rsidR="00B97A4D" w:rsidRPr="003B6503" w:rsidRDefault="00B97A4D" w:rsidP="003B6503">
      <w:pPr>
        <w:spacing w:after="0"/>
        <w:rPr>
          <w:rFonts w:ascii="Arial" w:hAnsi="Arial" w:cs="Arial"/>
          <w:i/>
          <w:sz w:val="24"/>
          <w:szCs w:val="24"/>
        </w:rPr>
      </w:pPr>
    </w:p>
    <w:p w14:paraId="274C53EE" w14:textId="77777777" w:rsidR="00B97A4D" w:rsidRPr="00871DC0" w:rsidRDefault="00B97A4D" w:rsidP="00871DC0">
      <w:pPr>
        <w:pStyle w:val="ListParagraph"/>
        <w:numPr>
          <w:ilvl w:val="0"/>
          <w:numId w:val="1"/>
        </w:numPr>
        <w:spacing w:after="0"/>
        <w:ind w:left="360"/>
        <w:rPr>
          <w:rFonts w:ascii="Arial" w:hAnsi="Arial" w:cs="Arial"/>
          <w:b/>
          <w:sz w:val="24"/>
          <w:szCs w:val="24"/>
        </w:rPr>
      </w:pPr>
      <w:r w:rsidRPr="00871DC0">
        <w:rPr>
          <w:rFonts w:ascii="Arial" w:hAnsi="Arial" w:cs="Arial"/>
          <w:b/>
          <w:sz w:val="24"/>
          <w:szCs w:val="24"/>
        </w:rPr>
        <w:t>Physical demand and Work environment:</w:t>
      </w:r>
    </w:p>
    <w:p w14:paraId="363C9918" w14:textId="0156DDF8" w:rsidR="00034C12" w:rsidRDefault="00B97A4D" w:rsidP="003B6503">
      <w:pPr>
        <w:pStyle w:val="ListParagraph"/>
        <w:spacing w:after="0"/>
        <w:ind w:left="0"/>
        <w:rPr>
          <w:rFonts w:ascii="Arial" w:hAnsi="Arial" w:cs="Arial"/>
          <w:i/>
          <w:sz w:val="18"/>
          <w:szCs w:val="24"/>
        </w:rPr>
      </w:pPr>
      <w:r w:rsidRPr="00034C12">
        <w:rPr>
          <w:rFonts w:ascii="Arial" w:hAnsi="Arial" w:cs="Arial"/>
          <w:i/>
          <w:sz w:val="18"/>
          <w:szCs w:val="24"/>
        </w:rPr>
        <w:t>(Provide details regarding the physical demands and work environment that are essential to the role)</w:t>
      </w:r>
    </w:p>
    <w:p w14:paraId="4DC9FA12" w14:textId="77777777" w:rsidR="00034C12" w:rsidRPr="00871DC0" w:rsidRDefault="00034C12" w:rsidP="003B6503">
      <w:pPr>
        <w:pStyle w:val="ListParagraph"/>
        <w:numPr>
          <w:ilvl w:val="1"/>
          <w:numId w:val="1"/>
        </w:numPr>
        <w:spacing w:after="0"/>
        <w:ind w:left="360"/>
        <w:rPr>
          <w:rFonts w:ascii="Arial" w:hAnsi="Arial" w:cs="Arial"/>
          <w:i/>
          <w:sz w:val="24"/>
          <w:szCs w:val="24"/>
        </w:rPr>
      </w:pPr>
      <w:r w:rsidRPr="00871DC0">
        <w:rPr>
          <w:rFonts w:ascii="Arial" w:hAnsi="Arial" w:cs="Arial"/>
          <w:sz w:val="24"/>
          <w:szCs w:val="24"/>
        </w:rPr>
        <w:t>Physical demands:</w:t>
      </w:r>
    </w:p>
    <w:tbl>
      <w:tblPr>
        <w:tblStyle w:val="TableGrid"/>
        <w:tblW w:w="9360" w:type="dxa"/>
        <w:tblInd w:w="-5" w:type="dxa"/>
        <w:tblLook w:val="04A0" w:firstRow="1" w:lastRow="0" w:firstColumn="1" w:lastColumn="0" w:noHBand="0" w:noVBand="1"/>
      </w:tblPr>
      <w:tblGrid>
        <w:gridCol w:w="9360"/>
      </w:tblGrid>
      <w:tr w:rsidR="00034C12" w14:paraId="76379AD4" w14:textId="77777777" w:rsidTr="00525CF5">
        <w:trPr>
          <w:trHeight w:val="720"/>
        </w:trPr>
        <w:tc>
          <w:tcPr>
            <w:tcW w:w="9360" w:type="dxa"/>
          </w:tcPr>
          <w:p w14:paraId="588B61E6" w14:textId="53DFF09C" w:rsidR="00034C12" w:rsidRPr="009C3AD4" w:rsidRDefault="00B00A96" w:rsidP="003B6503">
            <w:pPr>
              <w:pStyle w:val="ListParagraph"/>
              <w:ind w:left="0"/>
              <w:rPr>
                <w:rFonts w:ascii="Cambria" w:hAnsi="Cambria" w:cstheme="minorHAnsi"/>
              </w:rPr>
            </w:pPr>
            <w:permStart w:id="65365211" w:edGrp="everyone" w:colFirst="0" w:colLast="0"/>
            <w:r w:rsidRPr="009C3AD4">
              <w:rPr>
                <w:rFonts w:ascii="Cambria" w:hAnsi="Cambria" w:cstheme="minorHAnsi"/>
              </w:rPr>
              <w:t>While performing the duties of this job, the employee is required to walk, sit, and use hands to finger, handle or feel tools or controls, reach with hands and arms, balance, stoop, crouch, bend, talk and hear.  The employee must lift and/or move up to 20 pounds.  Specific vision abilities required by the job include close vision, distance vision, color vision, peripheral vision, and depth perception.</w:t>
            </w:r>
          </w:p>
        </w:tc>
      </w:tr>
    </w:tbl>
    <w:permEnd w:id="65365211"/>
    <w:p w14:paraId="4E3BB4E5" w14:textId="77777777" w:rsidR="00034C12" w:rsidRPr="00034C12" w:rsidRDefault="00034C12" w:rsidP="003B6503">
      <w:pPr>
        <w:spacing w:after="0"/>
        <w:rPr>
          <w:rFonts w:ascii="Arial" w:hAnsi="Arial" w:cs="Arial"/>
          <w:sz w:val="4"/>
          <w:szCs w:val="4"/>
        </w:rPr>
      </w:pPr>
      <w:r>
        <w:rPr>
          <w:rFonts w:ascii="Arial" w:hAnsi="Arial" w:cs="Arial"/>
          <w:sz w:val="4"/>
          <w:szCs w:val="4"/>
        </w:rPr>
        <w:t>.</w:t>
      </w:r>
    </w:p>
    <w:p w14:paraId="63979506" w14:textId="77777777" w:rsidR="00034C12" w:rsidRPr="00871DC0" w:rsidRDefault="00034C12" w:rsidP="003B6503">
      <w:pPr>
        <w:pStyle w:val="ListParagraph"/>
        <w:numPr>
          <w:ilvl w:val="1"/>
          <w:numId w:val="1"/>
        </w:numPr>
        <w:spacing w:after="0"/>
        <w:ind w:left="360"/>
        <w:rPr>
          <w:rFonts w:ascii="Arial" w:hAnsi="Arial" w:cs="Arial"/>
          <w:sz w:val="24"/>
          <w:szCs w:val="24"/>
        </w:rPr>
      </w:pPr>
      <w:r w:rsidRPr="00871DC0">
        <w:rPr>
          <w:rFonts w:ascii="Arial" w:hAnsi="Arial" w:cs="Arial"/>
          <w:sz w:val="24"/>
          <w:szCs w:val="24"/>
        </w:rPr>
        <w:t>Work environment:</w:t>
      </w:r>
    </w:p>
    <w:tbl>
      <w:tblPr>
        <w:tblStyle w:val="TableGrid"/>
        <w:tblW w:w="9360" w:type="dxa"/>
        <w:tblInd w:w="-5" w:type="dxa"/>
        <w:tblLook w:val="04A0" w:firstRow="1" w:lastRow="0" w:firstColumn="1" w:lastColumn="0" w:noHBand="0" w:noVBand="1"/>
      </w:tblPr>
      <w:tblGrid>
        <w:gridCol w:w="9360"/>
      </w:tblGrid>
      <w:tr w:rsidR="00034C12" w14:paraId="4165D969" w14:textId="77777777" w:rsidTr="00525CF5">
        <w:trPr>
          <w:trHeight w:val="720"/>
        </w:trPr>
        <w:tc>
          <w:tcPr>
            <w:tcW w:w="9360" w:type="dxa"/>
          </w:tcPr>
          <w:p w14:paraId="493CED3B" w14:textId="23976800" w:rsidR="00034C12" w:rsidRPr="000C1CD5" w:rsidRDefault="00C171E8" w:rsidP="003B6503">
            <w:pPr>
              <w:pStyle w:val="ListParagraph"/>
              <w:ind w:left="0"/>
              <w:rPr>
                <w:rFonts w:ascii="Arial" w:hAnsi="Arial" w:cs="Arial"/>
              </w:rPr>
            </w:pPr>
            <w:permStart w:id="1870075257" w:edGrp="everyone" w:colFirst="0" w:colLast="0"/>
            <w:r>
              <w:rPr>
                <w:rFonts w:ascii="Arial" w:hAnsi="Arial" w:cs="Arial"/>
                <w:i/>
              </w:rPr>
              <w:t>N/A</w:t>
            </w:r>
          </w:p>
        </w:tc>
      </w:tr>
      <w:permEnd w:id="1870075257"/>
    </w:tbl>
    <w:p w14:paraId="0FC296CD" w14:textId="27FB8690" w:rsidR="00034C12" w:rsidRPr="003B6503" w:rsidRDefault="00034C12" w:rsidP="003B6503">
      <w:pPr>
        <w:tabs>
          <w:tab w:val="left" w:pos="1590"/>
        </w:tabs>
        <w:spacing w:after="0"/>
        <w:rPr>
          <w:sz w:val="2"/>
          <w:szCs w:val="2"/>
        </w:rPr>
      </w:pPr>
    </w:p>
    <w:sectPr w:rsidR="00034C12" w:rsidRPr="003B6503" w:rsidSect="001A4DB0">
      <w:headerReference w:type="default" r:id="rId8"/>
      <w:footerReference w:type="default" r:id="rId9"/>
      <w:pgSz w:w="12240" w:h="15840" w:code="1"/>
      <w:pgMar w:top="1440" w:right="1440" w:bottom="72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F7D04" w14:textId="77777777" w:rsidR="00BB7E28" w:rsidRDefault="00BB7E28">
      <w:pPr>
        <w:spacing w:after="0" w:line="240" w:lineRule="auto"/>
      </w:pPr>
      <w:r>
        <w:separator/>
      </w:r>
    </w:p>
  </w:endnote>
  <w:endnote w:type="continuationSeparator" w:id="0">
    <w:p w14:paraId="0DCF66D2" w14:textId="77777777" w:rsidR="00BB7E28" w:rsidRDefault="00BB7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414326352"/>
      <w:docPartObj>
        <w:docPartGallery w:val="Page Numbers (Bottom of Page)"/>
        <w:docPartUnique/>
      </w:docPartObj>
    </w:sdtPr>
    <w:sdtEndPr>
      <w:rPr>
        <w:noProof/>
      </w:rPr>
    </w:sdtEndPr>
    <w:sdtContent>
      <w:p w14:paraId="38B17ECD" w14:textId="2EB73E0B" w:rsidR="00E279AB" w:rsidRPr="009E6792" w:rsidRDefault="007242DC" w:rsidP="00A67C0C">
        <w:pPr>
          <w:pStyle w:val="Footer"/>
          <w:ind w:left="7830" w:hanging="7830"/>
          <w:rPr>
            <w:rFonts w:ascii="Arial" w:hAnsi="Arial" w:cs="Arial"/>
            <w:sz w:val="24"/>
            <w:szCs w:val="24"/>
          </w:rPr>
        </w:pPr>
        <w:r w:rsidRPr="009E6792">
          <w:rPr>
            <w:rFonts w:ascii="Arial" w:hAnsi="Arial" w:cs="Arial"/>
            <w:sz w:val="24"/>
            <w:szCs w:val="24"/>
          </w:rPr>
          <w:t>C-SOP-</w:t>
        </w:r>
        <w:r w:rsidR="001E6F2C" w:rsidRPr="009E6792">
          <w:rPr>
            <w:rFonts w:ascii="Arial" w:hAnsi="Arial" w:cs="Arial"/>
            <w:sz w:val="24"/>
            <w:szCs w:val="24"/>
          </w:rPr>
          <w:t>0</w:t>
        </w:r>
        <w:r w:rsidR="00034C12" w:rsidRPr="009E6792">
          <w:rPr>
            <w:rFonts w:ascii="Arial" w:hAnsi="Arial" w:cs="Arial"/>
            <w:sz w:val="24"/>
            <w:szCs w:val="24"/>
          </w:rPr>
          <w:t>0</w:t>
        </w:r>
        <w:r w:rsidR="0089515B" w:rsidRPr="009E6792">
          <w:rPr>
            <w:rFonts w:ascii="Arial" w:hAnsi="Arial" w:cs="Arial"/>
            <w:sz w:val="24"/>
            <w:szCs w:val="24"/>
          </w:rPr>
          <w:t>0</w:t>
        </w:r>
        <w:r w:rsidRPr="009E6792">
          <w:rPr>
            <w:rFonts w:ascii="Arial" w:hAnsi="Arial" w:cs="Arial"/>
            <w:sz w:val="24"/>
            <w:szCs w:val="24"/>
          </w:rPr>
          <w:t>3</w:t>
        </w:r>
        <w:r w:rsidR="001E6F2C" w:rsidRPr="009E6792">
          <w:rPr>
            <w:rFonts w:ascii="Arial" w:hAnsi="Arial" w:cs="Arial"/>
            <w:sz w:val="24"/>
            <w:szCs w:val="24"/>
          </w:rPr>
          <w:tab/>
          <w:t xml:space="preserve">         </w:t>
        </w:r>
        <w:r w:rsidRPr="009E6792">
          <w:rPr>
            <w:rFonts w:ascii="Arial" w:hAnsi="Arial" w:cs="Arial"/>
            <w:sz w:val="24"/>
            <w:szCs w:val="24"/>
          </w:rPr>
          <w:t xml:space="preserve">                                         </w:t>
        </w:r>
        <w:r w:rsidR="00053A6A">
          <w:rPr>
            <w:rFonts w:ascii="Arial" w:hAnsi="Arial" w:cs="Arial"/>
            <w:sz w:val="24"/>
            <w:szCs w:val="24"/>
          </w:rPr>
          <w:t xml:space="preserve">                                         </w:t>
        </w:r>
        <w:r w:rsidR="00A67C0C">
          <w:rPr>
            <w:rFonts w:ascii="Arial" w:hAnsi="Arial" w:cs="Arial"/>
            <w:sz w:val="24"/>
            <w:szCs w:val="24"/>
          </w:rPr>
          <w:t xml:space="preserve">       </w:t>
        </w:r>
        <w:r w:rsidR="00673AA1" w:rsidRPr="009E6792">
          <w:rPr>
            <w:rFonts w:ascii="Arial" w:hAnsi="Arial" w:cs="Arial"/>
            <w:bCs/>
            <w:sz w:val="24"/>
            <w:szCs w:val="24"/>
          </w:rPr>
          <w:t>Attachment-1</w:t>
        </w:r>
        <w:r w:rsidRPr="009E6792">
          <w:rPr>
            <w:rFonts w:ascii="Arial" w:hAnsi="Arial" w:cs="Arial"/>
            <w:sz w:val="24"/>
            <w:szCs w:val="24"/>
          </w:rPr>
          <w:t xml:space="preserve">                                                                                                             </w:t>
        </w:r>
        <w:r w:rsidR="006E2897" w:rsidRPr="009E6792">
          <w:rPr>
            <w:rFonts w:ascii="Arial" w:hAnsi="Arial" w:cs="Arial"/>
            <w:sz w:val="24"/>
            <w:szCs w:val="24"/>
          </w:rPr>
          <w:t xml:space="preserve">  </w:t>
        </w:r>
        <w:r w:rsidRPr="009E6792">
          <w:rPr>
            <w:rFonts w:ascii="Arial" w:hAnsi="Arial" w:cs="Arial"/>
            <w:sz w:val="24"/>
            <w:szCs w:val="24"/>
          </w:rPr>
          <w:t xml:space="preserve">  </w:t>
        </w:r>
        <w:r w:rsidR="006E2897" w:rsidRPr="009E6792">
          <w:rPr>
            <w:rFonts w:ascii="Arial" w:hAnsi="Arial" w:cs="Arial"/>
            <w:sz w:val="24"/>
            <w:szCs w:val="24"/>
          </w:rPr>
          <w:t xml:space="preserve">  </w:t>
        </w:r>
        <w:r w:rsidR="001E6F2C" w:rsidRPr="009E6792">
          <w:rPr>
            <w:rFonts w:ascii="Arial" w:hAnsi="Arial" w:cs="Arial"/>
            <w:sz w:val="24"/>
            <w:szCs w:val="24"/>
          </w:rPr>
          <w:t xml:space="preserve">                      </w:t>
        </w:r>
      </w:p>
    </w:sdtContent>
  </w:sdt>
  <w:p w14:paraId="7EF19BD1" w14:textId="112A3778" w:rsidR="00673AA1" w:rsidRPr="00673AA1" w:rsidRDefault="00673AA1" w:rsidP="00673AA1">
    <w:pPr>
      <w:pStyle w:val="Header"/>
      <w:spacing w:after="120"/>
      <w:jc w:val="center"/>
      <w:rPr>
        <w:rFonts w:ascii="Arial" w:hAnsi="Arial" w:cs="Arial"/>
        <w:bCs/>
        <w:sz w:val="24"/>
        <w:szCs w:val="24"/>
      </w:rPr>
    </w:pPr>
    <w:r w:rsidRPr="009E6792">
      <w:rPr>
        <w:rFonts w:ascii="Arial" w:hAnsi="Arial" w:cs="Arial"/>
        <w:sz w:val="24"/>
        <w:szCs w:val="24"/>
      </w:rPr>
      <w:t xml:space="preserve">                 </w:t>
    </w:r>
    <w:r w:rsidRPr="00673AA1">
      <w:t xml:space="preserve">                                  </w:t>
    </w:r>
    <w:r w:rsidR="00200741">
      <w:t xml:space="preserve">                                                                                  </w:t>
    </w:r>
    <w:r w:rsidR="00871DC0">
      <w:t xml:space="preserve">                      </w:t>
    </w:r>
    <w:r w:rsidR="00200741" w:rsidRPr="009E6792">
      <w:rPr>
        <w:rFonts w:ascii="Arial" w:hAnsi="Arial" w:cs="Arial"/>
        <w:sz w:val="24"/>
        <w:szCs w:val="24"/>
      </w:rPr>
      <w:t xml:space="preserve">Page </w:t>
    </w:r>
    <w:r w:rsidR="00200741" w:rsidRPr="004E7DD1">
      <w:rPr>
        <w:rFonts w:ascii="Arial" w:hAnsi="Arial" w:cs="Arial"/>
        <w:bCs/>
        <w:noProof/>
        <w:sz w:val="24"/>
        <w:szCs w:val="24"/>
      </w:rPr>
      <w:fldChar w:fldCharType="begin"/>
    </w:r>
    <w:r w:rsidR="00200741" w:rsidRPr="004E7DD1">
      <w:rPr>
        <w:rFonts w:ascii="Arial" w:hAnsi="Arial" w:cs="Arial"/>
        <w:bCs/>
        <w:noProof/>
        <w:sz w:val="24"/>
        <w:szCs w:val="24"/>
      </w:rPr>
      <w:instrText xml:space="preserve"> PAGE  \* Arabic  \* MERGEFORMAT </w:instrText>
    </w:r>
    <w:r w:rsidR="00200741" w:rsidRPr="004E7DD1">
      <w:rPr>
        <w:rFonts w:ascii="Arial" w:hAnsi="Arial" w:cs="Arial"/>
        <w:bCs/>
        <w:noProof/>
        <w:sz w:val="24"/>
        <w:szCs w:val="24"/>
      </w:rPr>
      <w:fldChar w:fldCharType="separate"/>
    </w:r>
    <w:r w:rsidR="00200741" w:rsidRPr="004E7DD1">
      <w:rPr>
        <w:rFonts w:ascii="Arial" w:hAnsi="Arial" w:cs="Arial"/>
        <w:bCs/>
        <w:noProof/>
        <w:sz w:val="24"/>
        <w:szCs w:val="24"/>
      </w:rPr>
      <w:t>1</w:t>
    </w:r>
    <w:r w:rsidR="00200741" w:rsidRPr="004E7DD1">
      <w:rPr>
        <w:rFonts w:ascii="Arial" w:hAnsi="Arial" w:cs="Arial"/>
        <w:bCs/>
        <w:noProof/>
        <w:sz w:val="24"/>
        <w:szCs w:val="24"/>
      </w:rPr>
      <w:fldChar w:fldCharType="end"/>
    </w:r>
    <w:r w:rsidR="00200741" w:rsidRPr="009E6792">
      <w:rPr>
        <w:rFonts w:ascii="Arial" w:hAnsi="Arial" w:cs="Arial"/>
        <w:noProof/>
        <w:sz w:val="24"/>
        <w:szCs w:val="24"/>
      </w:rPr>
      <w:t xml:space="preserve"> of </w:t>
    </w:r>
    <w:r w:rsidR="00200741" w:rsidRPr="004E7DD1">
      <w:rPr>
        <w:rFonts w:ascii="Arial" w:hAnsi="Arial" w:cs="Arial"/>
        <w:bCs/>
        <w:noProof/>
        <w:sz w:val="24"/>
        <w:szCs w:val="24"/>
      </w:rPr>
      <w:fldChar w:fldCharType="begin"/>
    </w:r>
    <w:r w:rsidR="00200741" w:rsidRPr="004E7DD1">
      <w:rPr>
        <w:rFonts w:ascii="Arial" w:hAnsi="Arial" w:cs="Arial"/>
        <w:bCs/>
        <w:noProof/>
        <w:sz w:val="24"/>
        <w:szCs w:val="24"/>
      </w:rPr>
      <w:instrText xml:space="preserve"> NUMPAGES  \* Arabic  \* MERGEFORMAT </w:instrText>
    </w:r>
    <w:r w:rsidR="00200741" w:rsidRPr="004E7DD1">
      <w:rPr>
        <w:rFonts w:ascii="Arial" w:hAnsi="Arial" w:cs="Arial"/>
        <w:bCs/>
        <w:noProof/>
        <w:sz w:val="24"/>
        <w:szCs w:val="24"/>
      </w:rPr>
      <w:fldChar w:fldCharType="separate"/>
    </w:r>
    <w:r w:rsidR="00200741" w:rsidRPr="004E7DD1">
      <w:rPr>
        <w:rFonts w:ascii="Arial" w:hAnsi="Arial" w:cs="Arial"/>
        <w:bCs/>
        <w:noProof/>
        <w:sz w:val="24"/>
        <w:szCs w:val="24"/>
      </w:rPr>
      <w:t>3</w:t>
    </w:r>
    <w:r w:rsidR="00200741" w:rsidRPr="004E7DD1">
      <w:rPr>
        <w:rFonts w:ascii="Arial" w:hAnsi="Arial" w:cs="Arial"/>
        <w:bCs/>
        <w:noProof/>
        <w:sz w:val="24"/>
        <w:szCs w:val="24"/>
      </w:rPr>
      <w:fldChar w:fldCharType="end"/>
    </w:r>
    <w:r w:rsidR="00200741" w:rsidRPr="009E6792">
      <w:rPr>
        <w:rFonts w:ascii="Arial" w:hAnsi="Arial" w:cs="Arial"/>
        <w:sz w:val="24"/>
        <w:szCs w:val="24"/>
      </w:rPr>
      <w:t xml:space="preserve">                                                                                             </w:t>
    </w:r>
    <w:r w:rsidRPr="00673AA1">
      <w:t xml:space="preserve">                                                                                                   </w:t>
    </w:r>
  </w:p>
  <w:p w14:paraId="0C5A44FC" w14:textId="2E95E7DD" w:rsidR="00E279AB" w:rsidRDefault="00133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C918A" w14:textId="77777777" w:rsidR="00BB7E28" w:rsidRDefault="00BB7E28">
      <w:pPr>
        <w:spacing w:after="0" w:line="240" w:lineRule="auto"/>
      </w:pPr>
      <w:r>
        <w:separator/>
      </w:r>
    </w:p>
  </w:footnote>
  <w:footnote w:type="continuationSeparator" w:id="0">
    <w:p w14:paraId="6AD80D41" w14:textId="77777777" w:rsidR="00BB7E28" w:rsidRDefault="00BB7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FAD3" w14:textId="05256FAE" w:rsidR="001A4DB0" w:rsidRDefault="001A4DB0" w:rsidP="001A4DB0">
    <w:pPr>
      <w:jc w:val="center"/>
      <w:rPr>
        <w:rFonts w:ascii="Arial" w:hAnsi="Arial" w:cs="Arial"/>
        <w:sz w:val="16"/>
        <w:szCs w:val="16"/>
      </w:rPr>
    </w:pPr>
    <w:r>
      <w:rPr>
        <w:rFonts w:ascii="Arial" w:hAnsi="Arial" w:cs="Arial"/>
        <w:sz w:val="16"/>
        <w:szCs w:val="16"/>
      </w:rPr>
      <w:t>Document Number: C-eForm-0028   Revision: 1   Effective Date: 16 Apr 2021</w:t>
    </w:r>
  </w:p>
  <w:p w14:paraId="0A731AA7" w14:textId="65F6D3F1" w:rsidR="001A4DB0" w:rsidRDefault="001A4DB0" w:rsidP="001A4DB0">
    <w:pPr>
      <w:jc w:val="center"/>
      <w:rPr>
        <w:rFonts w:ascii="Arial" w:hAnsi="Arial" w:cs="Arial"/>
        <w:sz w:val="16"/>
        <w:szCs w:val="16"/>
      </w:rPr>
    </w:pPr>
  </w:p>
  <w:permStart w:id="1463747032" w:edGrp="everyone" w:colFirst="0" w:colLast="0" w:displacedByCustomXml="next"/>
  <w:sdt>
    <w:sdtPr>
      <w:rPr>
        <w:rFonts w:ascii="Arial" w:hAnsi="Arial" w:cs="Arial"/>
        <w:b/>
        <w:bCs/>
        <w:sz w:val="24"/>
        <w:szCs w:val="24"/>
      </w:rPr>
      <w:id w:val="636990245"/>
      <w:docPartObj>
        <w:docPartGallery w:val="Page Numbers (Top of Page)"/>
        <w:docPartUnique/>
      </w:docPartObj>
    </w:sdtPr>
    <w:sdtEndPr>
      <w:rPr>
        <w:b w:val="0"/>
        <w:bCs w:val="0"/>
      </w:rPr>
    </w:sdtEndPr>
    <w:sdtContent>
      <w:tbl>
        <w:tblPr>
          <w:tblStyle w:val="TableGrid"/>
          <w:tblW w:w="5000" w:type="pct"/>
          <w:tblLook w:val="04A0" w:firstRow="1" w:lastRow="0" w:firstColumn="1" w:lastColumn="0" w:noHBand="0" w:noVBand="1"/>
        </w:tblPr>
        <w:tblGrid>
          <w:gridCol w:w="3108"/>
          <w:gridCol w:w="6242"/>
        </w:tblGrid>
        <w:tr w:rsidR="000B2071" w14:paraId="1FD76B8D" w14:textId="77777777" w:rsidTr="00871DC0">
          <w:trPr>
            <w:trHeight w:val="440"/>
          </w:trPr>
          <w:tc>
            <w:tcPr>
              <w:tcW w:w="1662" w:type="pct"/>
              <w:vMerge w:val="restart"/>
              <w:vAlign w:val="center"/>
            </w:tcPr>
            <w:p w14:paraId="58265604" w14:textId="57A9AE12" w:rsidR="000B2071" w:rsidRPr="0003726B" w:rsidRDefault="00C171E8" w:rsidP="00DA004E">
              <w:pPr>
                <w:pStyle w:val="NoSpacing"/>
                <w:jc w:val="center"/>
                <w:rPr>
                  <w:rFonts w:ascii="Arial" w:hAnsi="Arial" w:cs="Arial"/>
                  <w:b/>
                  <w:bCs/>
                  <w:sz w:val="24"/>
                  <w:szCs w:val="24"/>
                </w:rPr>
              </w:pPr>
              <w:r>
                <w:rPr>
                  <w:rFonts w:ascii="Arial" w:hAnsi="Arial" w:cs="Arial"/>
                  <w:b/>
                  <w:bCs/>
                  <w:sz w:val="24"/>
                  <w:szCs w:val="24"/>
                </w:rPr>
                <w:t>KVK Tech</w:t>
              </w:r>
            </w:p>
          </w:tc>
          <w:tc>
            <w:tcPr>
              <w:tcW w:w="3338" w:type="pct"/>
              <w:vAlign w:val="center"/>
            </w:tcPr>
            <w:p w14:paraId="51BECD51" w14:textId="66F85D9E" w:rsidR="000B2071" w:rsidRDefault="000B2071" w:rsidP="00871DC0">
              <w:pPr>
                <w:pStyle w:val="NoSpacing"/>
                <w:jc w:val="center"/>
                <w:rPr>
                  <w:rFonts w:ascii="Arial" w:hAnsi="Arial" w:cs="Arial"/>
                  <w:b/>
                  <w:sz w:val="24"/>
                  <w:szCs w:val="24"/>
                </w:rPr>
              </w:pPr>
              <w:r>
                <w:rPr>
                  <w:rFonts w:ascii="Arial" w:hAnsi="Arial" w:cs="Arial"/>
                  <w:b/>
                  <w:bCs/>
                  <w:sz w:val="24"/>
                  <w:szCs w:val="24"/>
                </w:rPr>
                <w:t>Master Job Description</w:t>
              </w:r>
            </w:p>
          </w:tc>
        </w:tr>
        <w:permEnd w:id="1463747032"/>
        <w:tr w:rsidR="000B2071" w14:paraId="4D7CA8A6" w14:textId="77777777" w:rsidTr="00871DC0">
          <w:trPr>
            <w:trHeight w:val="420"/>
          </w:trPr>
          <w:tc>
            <w:tcPr>
              <w:tcW w:w="1662" w:type="pct"/>
              <w:vMerge/>
              <w:vAlign w:val="center"/>
            </w:tcPr>
            <w:p w14:paraId="3AE37517" w14:textId="77777777" w:rsidR="000B2071" w:rsidRPr="00993011" w:rsidRDefault="000B2071" w:rsidP="00DA004E">
              <w:pPr>
                <w:pStyle w:val="NoSpacing"/>
                <w:jc w:val="center"/>
                <w:rPr>
                  <w:rFonts w:ascii="Arial" w:hAnsi="Arial" w:cs="Arial"/>
                  <w:i/>
                  <w:color w:val="00B0F0"/>
                  <w:sz w:val="24"/>
                  <w:szCs w:val="24"/>
                </w:rPr>
              </w:pPr>
            </w:p>
          </w:tc>
          <w:tc>
            <w:tcPr>
              <w:tcW w:w="3338" w:type="pct"/>
              <w:vAlign w:val="center"/>
            </w:tcPr>
            <w:p w14:paraId="430FBAC3" w14:textId="6EA53F98" w:rsidR="000B2071" w:rsidRDefault="000B2071" w:rsidP="008A36CB">
              <w:pPr>
                <w:pStyle w:val="NoSpacing"/>
                <w:jc w:val="center"/>
                <w:rPr>
                  <w:rFonts w:ascii="Arial" w:hAnsi="Arial" w:cs="Arial"/>
                  <w:b/>
                  <w:bCs/>
                  <w:sz w:val="24"/>
                  <w:szCs w:val="24"/>
                </w:rPr>
              </w:pPr>
              <w:r>
                <w:rPr>
                  <w:rFonts w:ascii="Arial" w:hAnsi="Arial" w:cs="Arial"/>
                  <w:b/>
                  <w:bCs/>
                  <w:sz w:val="24"/>
                  <w:szCs w:val="24"/>
                </w:rPr>
                <w:t xml:space="preserve">Revision: </w:t>
              </w:r>
            </w:p>
          </w:tc>
        </w:tr>
      </w:tbl>
      <w:p w14:paraId="6678EA72" w14:textId="1CB60F1E" w:rsidR="006D793D" w:rsidRPr="00352E11" w:rsidRDefault="00133DAA" w:rsidP="00352E11">
        <w:pPr>
          <w:pStyle w:val="NoSpacing"/>
          <w:jc w:val="center"/>
          <w:rPr>
            <w:rFonts w:ascii="Arial" w:hAnsi="Arial" w:cs="Arial"/>
            <w:b/>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34E1"/>
    <w:multiLevelType w:val="hybridMultilevel"/>
    <w:tmpl w:val="2040B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341EE"/>
    <w:multiLevelType w:val="hybridMultilevel"/>
    <w:tmpl w:val="F0F80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285C94"/>
    <w:multiLevelType w:val="multilevel"/>
    <w:tmpl w:val="D1C8863E"/>
    <w:lvl w:ilvl="0">
      <w:start w:val="1"/>
      <w:numFmt w:val="decimal"/>
      <w:lvlText w:val="%1."/>
      <w:lvlJc w:val="left"/>
      <w:pPr>
        <w:ind w:left="720" w:hanging="360"/>
      </w:pPr>
      <w:rPr>
        <w:rFonts w:hint="default"/>
        <w:i w:val="0"/>
        <w:sz w:val="24"/>
        <w:szCs w:val="24"/>
      </w:rPr>
    </w:lvl>
    <w:lvl w:ilvl="1">
      <w:start w:val="1"/>
      <w:numFmt w:val="lowerLetter"/>
      <w:lvlText w:val="%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C7211D6"/>
    <w:multiLevelType w:val="hybridMultilevel"/>
    <w:tmpl w:val="CFA0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542D3"/>
    <w:multiLevelType w:val="hybridMultilevel"/>
    <w:tmpl w:val="CABA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97EE6"/>
    <w:multiLevelType w:val="hybridMultilevel"/>
    <w:tmpl w:val="B268B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EC3681"/>
    <w:multiLevelType w:val="hybridMultilevel"/>
    <w:tmpl w:val="45FC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A13E3"/>
    <w:multiLevelType w:val="hybridMultilevel"/>
    <w:tmpl w:val="CB9C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3336B"/>
    <w:multiLevelType w:val="hybridMultilevel"/>
    <w:tmpl w:val="878A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86F6F"/>
    <w:multiLevelType w:val="hybridMultilevel"/>
    <w:tmpl w:val="7660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A6D90"/>
    <w:multiLevelType w:val="hybridMultilevel"/>
    <w:tmpl w:val="5214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B14F69"/>
    <w:multiLevelType w:val="hybridMultilevel"/>
    <w:tmpl w:val="B69E5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9901231">
    <w:abstractNumId w:val="2"/>
  </w:num>
  <w:num w:numId="2" w16cid:durableId="2074935424">
    <w:abstractNumId w:val="0"/>
  </w:num>
  <w:num w:numId="3" w16cid:durableId="1542088558">
    <w:abstractNumId w:val="10"/>
  </w:num>
  <w:num w:numId="4" w16cid:durableId="414134124">
    <w:abstractNumId w:val="8"/>
  </w:num>
  <w:num w:numId="5" w16cid:durableId="1628196297">
    <w:abstractNumId w:val="7"/>
  </w:num>
  <w:num w:numId="6" w16cid:durableId="293872257">
    <w:abstractNumId w:val="4"/>
  </w:num>
  <w:num w:numId="7" w16cid:durableId="292948657">
    <w:abstractNumId w:val="9"/>
  </w:num>
  <w:num w:numId="8" w16cid:durableId="1247418877">
    <w:abstractNumId w:val="3"/>
  </w:num>
  <w:num w:numId="9" w16cid:durableId="219365066">
    <w:abstractNumId w:val="6"/>
  </w:num>
  <w:num w:numId="10" w16cid:durableId="1987318121">
    <w:abstractNumId w:val="1"/>
  </w:num>
  <w:num w:numId="11" w16cid:durableId="1175152554">
    <w:abstractNumId w:val="11"/>
  </w:num>
  <w:num w:numId="12" w16cid:durableId="4316296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EVGMPY+RHbfm5tQAGMXBWdjrwQuk4GiImgIT7fmjFzY0WuUR5yUlUaA3AV7KJf5FkGdAASDwSVEvLsuXmC9hfw==" w:salt="FaKnfFNKcJJ2GPj9LJD+wQ=="/>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31"/>
    <w:rsid w:val="0000501A"/>
    <w:rsid w:val="00034C12"/>
    <w:rsid w:val="0003726B"/>
    <w:rsid w:val="00053A6A"/>
    <w:rsid w:val="000B2071"/>
    <w:rsid w:val="000C1CD5"/>
    <w:rsid w:val="000E5FA5"/>
    <w:rsid w:val="00133DAA"/>
    <w:rsid w:val="00146FAD"/>
    <w:rsid w:val="001540D8"/>
    <w:rsid w:val="00185243"/>
    <w:rsid w:val="001A4DB0"/>
    <w:rsid w:val="001E6F2C"/>
    <w:rsid w:val="00200741"/>
    <w:rsid w:val="00296E00"/>
    <w:rsid w:val="002B3C57"/>
    <w:rsid w:val="002E3D64"/>
    <w:rsid w:val="003B6503"/>
    <w:rsid w:val="00423676"/>
    <w:rsid w:val="004311BD"/>
    <w:rsid w:val="00492025"/>
    <w:rsid w:val="004C369F"/>
    <w:rsid w:val="004E5B73"/>
    <w:rsid w:val="004E6DE6"/>
    <w:rsid w:val="004E7DD1"/>
    <w:rsid w:val="00525CBD"/>
    <w:rsid w:val="00525CF5"/>
    <w:rsid w:val="00554ED2"/>
    <w:rsid w:val="005926A0"/>
    <w:rsid w:val="005C77E4"/>
    <w:rsid w:val="00603831"/>
    <w:rsid w:val="00613BA1"/>
    <w:rsid w:val="00673AA1"/>
    <w:rsid w:val="006D5419"/>
    <w:rsid w:val="006E2897"/>
    <w:rsid w:val="007242DC"/>
    <w:rsid w:val="00767512"/>
    <w:rsid w:val="007870BC"/>
    <w:rsid w:val="007A42CB"/>
    <w:rsid w:val="007B0D12"/>
    <w:rsid w:val="007C2A49"/>
    <w:rsid w:val="00811F42"/>
    <w:rsid w:val="00871DC0"/>
    <w:rsid w:val="0089515B"/>
    <w:rsid w:val="00914AD6"/>
    <w:rsid w:val="0097031F"/>
    <w:rsid w:val="00993011"/>
    <w:rsid w:val="009C3AD4"/>
    <w:rsid w:val="009E5F9C"/>
    <w:rsid w:val="009E6792"/>
    <w:rsid w:val="009E6CAD"/>
    <w:rsid w:val="00A67C0C"/>
    <w:rsid w:val="00A81FB3"/>
    <w:rsid w:val="00AE46BD"/>
    <w:rsid w:val="00B00A96"/>
    <w:rsid w:val="00B86788"/>
    <w:rsid w:val="00B97A4D"/>
    <w:rsid w:val="00BB7E28"/>
    <w:rsid w:val="00BC27CA"/>
    <w:rsid w:val="00BC4140"/>
    <w:rsid w:val="00C171E8"/>
    <w:rsid w:val="00D0045B"/>
    <w:rsid w:val="00D61168"/>
    <w:rsid w:val="00D90685"/>
    <w:rsid w:val="00DD2F20"/>
    <w:rsid w:val="00E02F64"/>
    <w:rsid w:val="00E06F99"/>
    <w:rsid w:val="00E27FCE"/>
    <w:rsid w:val="00E32040"/>
    <w:rsid w:val="00E52DA0"/>
    <w:rsid w:val="00E80DC5"/>
    <w:rsid w:val="00EB3F24"/>
    <w:rsid w:val="00EE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3886AAF"/>
  <w15:chartTrackingRefBased/>
  <w15:docId w15:val="{ED646852-3104-409F-8CDA-49059DFB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6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6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F2C"/>
  </w:style>
  <w:style w:type="paragraph" w:styleId="Footer">
    <w:name w:val="footer"/>
    <w:basedOn w:val="Normal"/>
    <w:link w:val="FooterChar"/>
    <w:uiPriority w:val="99"/>
    <w:unhideWhenUsed/>
    <w:rsid w:val="001E6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F2C"/>
  </w:style>
  <w:style w:type="paragraph" w:styleId="NoSpacing">
    <w:name w:val="No Spacing"/>
    <w:uiPriority w:val="1"/>
    <w:qFormat/>
    <w:rsid w:val="001E6F2C"/>
    <w:pPr>
      <w:spacing w:after="0" w:line="240" w:lineRule="auto"/>
    </w:pPr>
  </w:style>
  <w:style w:type="paragraph" w:styleId="ListParagraph">
    <w:name w:val="List Paragraph"/>
    <w:basedOn w:val="Normal"/>
    <w:uiPriority w:val="34"/>
    <w:qFormat/>
    <w:rsid w:val="004C369F"/>
    <w:pPr>
      <w:ind w:left="720"/>
      <w:contextualSpacing/>
    </w:pPr>
  </w:style>
  <w:style w:type="paragraph" w:styleId="BalloonText">
    <w:name w:val="Balloon Text"/>
    <w:basedOn w:val="Normal"/>
    <w:link w:val="BalloonTextChar"/>
    <w:uiPriority w:val="99"/>
    <w:semiHidden/>
    <w:unhideWhenUsed/>
    <w:rsid w:val="00EB3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F24"/>
    <w:rPr>
      <w:rFonts w:ascii="Segoe UI" w:hAnsi="Segoe UI" w:cs="Segoe UI"/>
      <w:sz w:val="18"/>
      <w:szCs w:val="18"/>
    </w:rPr>
  </w:style>
  <w:style w:type="character" w:styleId="CommentReference">
    <w:name w:val="annotation reference"/>
    <w:basedOn w:val="DefaultParagraphFont"/>
    <w:uiPriority w:val="99"/>
    <w:semiHidden/>
    <w:unhideWhenUsed/>
    <w:rsid w:val="001540D8"/>
    <w:rPr>
      <w:sz w:val="16"/>
      <w:szCs w:val="16"/>
    </w:rPr>
  </w:style>
  <w:style w:type="paragraph" w:styleId="CommentText">
    <w:name w:val="annotation text"/>
    <w:basedOn w:val="Normal"/>
    <w:link w:val="CommentTextChar"/>
    <w:uiPriority w:val="99"/>
    <w:semiHidden/>
    <w:unhideWhenUsed/>
    <w:rsid w:val="001540D8"/>
    <w:pPr>
      <w:spacing w:line="240" w:lineRule="auto"/>
    </w:pPr>
    <w:rPr>
      <w:sz w:val="20"/>
      <w:szCs w:val="20"/>
    </w:rPr>
  </w:style>
  <w:style w:type="character" w:customStyle="1" w:styleId="CommentTextChar">
    <w:name w:val="Comment Text Char"/>
    <w:basedOn w:val="DefaultParagraphFont"/>
    <w:link w:val="CommentText"/>
    <w:uiPriority w:val="99"/>
    <w:semiHidden/>
    <w:rsid w:val="001540D8"/>
    <w:rPr>
      <w:sz w:val="20"/>
      <w:szCs w:val="20"/>
    </w:rPr>
  </w:style>
  <w:style w:type="paragraph" w:styleId="CommentSubject">
    <w:name w:val="annotation subject"/>
    <w:basedOn w:val="CommentText"/>
    <w:next w:val="CommentText"/>
    <w:link w:val="CommentSubjectChar"/>
    <w:uiPriority w:val="99"/>
    <w:semiHidden/>
    <w:unhideWhenUsed/>
    <w:rsid w:val="001540D8"/>
    <w:rPr>
      <w:b/>
      <w:bCs/>
    </w:rPr>
  </w:style>
  <w:style w:type="character" w:customStyle="1" w:styleId="CommentSubjectChar">
    <w:name w:val="Comment Subject Char"/>
    <w:basedOn w:val="CommentTextChar"/>
    <w:link w:val="CommentSubject"/>
    <w:uiPriority w:val="99"/>
    <w:semiHidden/>
    <w:rsid w:val="001540D8"/>
    <w:rPr>
      <w:b/>
      <w:bCs/>
      <w:sz w:val="20"/>
      <w:szCs w:val="20"/>
    </w:rPr>
  </w:style>
  <w:style w:type="character" w:styleId="PlaceholderText">
    <w:name w:val="Placeholder Text"/>
    <w:basedOn w:val="DefaultParagraphFont"/>
    <w:uiPriority w:val="99"/>
    <w:semiHidden/>
    <w:rsid w:val="007A42CB"/>
    <w:rPr>
      <w:color w:val="808080"/>
    </w:rPr>
  </w:style>
  <w:style w:type="character" w:customStyle="1" w:styleId="apple-converted-space">
    <w:name w:val="apple-converted-space"/>
    <w:rsid w:val="00767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136D8-8135-4910-AB97-5F5BA149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1127</Words>
  <Characters>6424</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anilindla@outlook.com</dc:creator>
  <cp:keywords/>
  <dc:description/>
  <cp:lastModifiedBy>Brittany Taylor</cp:lastModifiedBy>
  <cp:revision>5</cp:revision>
  <cp:lastPrinted>2021-10-11T20:18:00Z</cp:lastPrinted>
  <dcterms:created xsi:type="dcterms:W3CDTF">2021-06-21T15:23:00Z</dcterms:created>
  <dcterms:modified xsi:type="dcterms:W3CDTF">2023-06-06T20:05:00Z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
  </property>
  <property fmtid="{D5CDD505-2E9C-101B-9397-08002B2CF9AE}" pid="3" name="MC_ReleaseDate">
    <vt:lpwstr/>
  </property>
  <property fmtid="{D5CDD505-2E9C-101B-9397-08002B2CF9AE}" pid="4" name="MC_Revision">
    <vt:lpwstr>2</vt:lpwstr>
  </property>
  <property fmtid="{D5CDD505-2E9C-101B-9397-08002B2CF9AE}" pid="5" name="MC_ExpirationDate">
    <vt:lpwstr/>
  </property>
  <property fmtid="{D5CDD505-2E9C-101B-9397-08002B2CF9AE}" pid="6" name="MC_CreatedDate">
    <vt:lpwstr>11 Feb 2019</vt:lpwstr>
  </property>
  <property fmtid="{D5CDD505-2E9C-101B-9397-08002B2CF9AE}" pid="7" name="MC_Status">
    <vt:lpwstr>Draft</vt:lpwstr>
  </property>
  <property fmtid="{D5CDD505-2E9C-101B-9397-08002B2CF9AE}" pid="8" name="MC_NextReviewDate">
    <vt:lpwstr/>
  </property>
  <property fmtid="{D5CDD505-2E9C-101B-9397-08002B2CF9AE}" pid="9" name="MC_Owner">
    <vt:lpwstr>AINDLA</vt:lpwstr>
  </property>
  <property fmtid="{D5CDD505-2E9C-101B-9397-08002B2CF9AE}" pid="10" name="MC_Title">
    <vt:lpwstr>Master Role Detail Form</vt:lpwstr>
  </property>
  <property fmtid="{D5CDD505-2E9C-101B-9397-08002B2CF9AE}" pid="11" name="MC_Notes">
    <vt:lpwstr/>
  </property>
  <property fmtid="{D5CDD505-2E9C-101B-9397-08002B2CF9AE}" pid="12" name="MC_Number">
    <vt:lpwstr>C-eForm-0007</vt:lpwstr>
  </property>
  <property fmtid="{D5CDD505-2E9C-101B-9397-08002B2CF9AE}" pid="13" name="MC_Author">
    <vt:lpwstr>AINDLA</vt:lpwstr>
  </property>
  <property fmtid="{D5CDD505-2E9C-101B-9397-08002B2CF9AE}" pid="14" name="MC_Vault">
    <vt:lpwstr>Corporate eForm-Dft</vt:lpwstr>
  </property>
</Properties>
</file>